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40" w:rsidRDefault="00D57940"/>
    <w:tbl>
      <w:tblPr>
        <w:tblpPr w:leftFromText="180" w:rightFromText="180" w:vertAnchor="text" w:horzAnchor="page" w:tblpX="1543" w:tblpY="-1184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93BB8" w:rsidRPr="00A54B9D" w:rsidTr="00382EFC">
        <w:trPr>
          <w:trHeight w:val="1444"/>
        </w:trPr>
        <w:tc>
          <w:tcPr>
            <w:tcW w:w="9923" w:type="dxa"/>
            <w:shd w:val="clear" w:color="auto" w:fill="auto"/>
          </w:tcPr>
          <w:p w:rsidR="00EF075C" w:rsidRDefault="00EF075C" w:rsidP="008D38F9">
            <w:pPr>
              <w:jc w:val="right"/>
            </w:pPr>
          </w:p>
          <w:p w:rsidR="00793BB8" w:rsidRPr="00A54B9D" w:rsidRDefault="00C54384" w:rsidP="008D38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2318385</wp:posOffset>
                  </wp:positionH>
                  <wp:positionV relativeFrom="paragraph">
                    <wp:posOffset>528955</wp:posOffset>
                  </wp:positionV>
                  <wp:extent cx="733425" cy="933450"/>
                  <wp:effectExtent l="0" t="0" r="9525" b="0"/>
                  <wp:wrapSquare wrapText="left"/>
                  <wp:docPr id="1" name="Рисунок 1" descr="Пт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т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93BB8" w:rsidRDefault="00793BB8" w:rsidP="00793B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793BB8" w:rsidRDefault="00793BB8" w:rsidP="00793B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793BB8" w:rsidRDefault="00C54384" w:rsidP="00793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93BB8" w:rsidRPr="00D1415B">
        <w:rPr>
          <w:b/>
          <w:sz w:val="28"/>
          <w:szCs w:val="28"/>
        </w:rPr>
        <w:t>овет городского поселения «Шерловогорское»</w:t>
      </w:r>
    </w:p>
    <w:p w:rsidR="00793BB8" w:rsidRDefault="00793BB8" w:rsidP="00793BB8">
      <w:pPr>
        <w:jc w:val="center"/>
        <w:rPr>
          <w:b/>
          <w:sz w:val="28"/>
          <w:szCs w:val="28"/>
        </w:rPr>
      </w:pPr>
    </w:p>
    <w:p w:rsidR="00793BB8" w:rsidRPr="0056019E" w:rsidRDefault="00793BB8" w:rsidP="00793BB8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793BB8" w:rsidRPr="0056019E" w:rsidRDefault="00793BB8" w:rsidP="00793BB8">
      <w:pPr>
        <w:jc w:val="center"/>
      </w:pPr>
    </w:p>
    <w:p w:rsidR="00793BB8" w:rsidRDefault="00793BB8" w:rsidP="00793B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4317">
        <w:rPr>
          <w:b/>
          <w:sz w:val="28"/>
          <w:szCs w:val="28"/>
        </w:rPr>
        <w:t xml:space="preserve">14 </w:t>
      </w:r>
      <w:r w:rsidR="004B63A2">
        <w:rPr>
          <w:b/>
          <w:sz w:val="28"/>
          <w:szCs w:val="28"/>
        </w:rPr>
        <w:t>августа 2018</w:t>
      </w:r>
      <w:r w:rsidRPr="0056019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                                                   </w:t>
      </w:r>
      <w:r w:rsidR="00C5438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A84317">
        <w:rPr>
          <w:b/>
          <w:sz w:val="28"/>
          <w:szCs w:val="28"/>
        </w:rPr>
        <w:t xml:space="preserve">      </w:t>
      </w:r>
      <w:bookmarkStart w:id="0" w:name="_GoBack"/>
      <w:bookmarkEnd w:id="0"/>
      <w:r w:rsidRPr="0056019E">
        <w:rPr>
          <w:b/>
          <w:sz w:val="28"/>
          <w:szCs w:val="28"/>
        </w:rPr>
        <w:t xml:space="preserve">№ </w:t>
      </w:r>
      <w:r w:rsidR="00A84317">
        <w:rPr>
          <w:b/>
          <w:sz w:val="28"/>
          <w:szCs w:val="28"/>
        </w:rPr>
        <w:t>110</w:t>
      </w:r>
    </w:p>
    <w:p w:rsidR="00EF075C" w:rsidRDefault="00EF075C" w:rsidP="00793BB8">
      <w:pPr>
        <w:rPr>
          <w:b/>
          <w:sz w:val="28"/>
          <w:szCs w:val="28"/>
        </w:rPr>
      </w:pPr>
    </w:p>
    <w:p w:rsidR="00793BB8" w:rsidRPr="00B6411B" w:rsidRDefault="00793BB8" w:rsidP="00793BB8">
      <w:pPr>
        <w:rPr>
          <w:sz w:val="28"/>
          <w:szCs w:val="28"/>
        </w:rPr>
      </w:pPr>
    </w:p>
    <w:p w:rsidR="00793BB8" w:rsidRPr="00B6411B" w:rsidRDefault="00793BB8" w:rsidP="00793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793BB8" w:rsidRPr="00B6411B" w:rsidRDefault="00793BB8" w:rsidP="00793BB8">
      <w:pPr>
        <w:jc w:val="center"/>
        <w:rPr>
          <w:b/>
          <w:sz w:val="28"/>
          <w:szCs w:val="28"/>
        </w:rPr>
      </w:pPr>
    </w:p>
    <w:p w:rsidR="00832AE6" w:rsidRDefault="00793BB8" w:rsidP="00793B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внесение </w:t>
      </w:r>
      <w:r w:rsidR="002643E7">
        <w:rPr>
          <w:b/>
          <w:sz w:val="28"/>
          <w:szCs w:val="28"/>
        </w:rPr>
        <w:t>дополнений</w:t>
      </w:r>
      <w:r>
        <w:rPr>
          <w:b/>
          <w:sz w:val="28"/>
          <w:szCs w:val="28"/>
        </w:rPr>
        <w:t xml:space="preserve"> в Положение «О</w:t>
      </w:r>
      <w:r w:rsidR="004B63A2">
        <w:rPr>
          <w:b/>
          <w:sz w:val="28"/>
          <w:szCs w:val="28"/>
        </w:rPr>
        <w:t xml:space="preserve">б учете и ведении реестра муниципального имущества </w:t>
      </w:r>
      <w:r>
        <w:rPr>
          <w:b/>
          <w:sz w:val="28"/>
          <w:szCs w:val="28"/>
        </w:rPr>
        <w:t>городского поселения «Шерловогорское»</w:t>
      </w:r>
    </w:p>
    <w:p w:rsidR="00EF075C" w:rsidRPr="00A3434F" w:rsidRDefault="00EF075C" w:rsidP="00793BB8">
      <w:pPr>
        <w:jc w:val="both"/>
        <w:rPr>
          <w:b/>
          <w:sz w:val="28"/>
          <w:szCs w:val="28"/>
        </w:rPr>
      </w:pPr>
    </w:p>
    <w:p w:rsidR="00793BB8" w:rsidRPr="003974FA" w:rsidRDefault="00793BB8" w:rsidP="00793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BB8" w:rsidRDefault="00793BB8" w:rsidP="00793BB8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643E7">
        <w:rPr>
          <w:sz w:val="28"/>
          <w:szCs w:val="28"/>
        </w:rPr>
        <w:t xml:space="preserve">соответствии </w:t>
      </w:r>
      <w:r w:rsidR="00EF075C">
        <w:rPr>
          <w:sz w:val="28"/>
          <w:szCs w:val="28"/>
        </w:rPr>
        <w:t xml:space="preserve">с Гражданским кодексом РФ, Федеральным законом от 06.10.2003 года № 131-ФЗ «Об общих принципах организации местного самоуправления в Российской Федерации» приказом Министерства экономического развития Российской Федерации от 30.08.2011 года № 424 «Об утверждении Порядка ведения органами местного самоуправления реестров муниципального имущества» в целях организации учета муниципального имущества, а также совершенствования механизмов управления и распоряжения муниципальным имуществом, руководствуясь ст.40, ст.41 Устава городского поселения «Шерловогорское» от 06 марта 2018 года № 93 </w:t>
      </w:r>
      <w:r w:rsidR="002643E7">
        <w:rPr>
          <w:sz w:val="28"/>
          <w:szCs w:val="28"/>
        </w:rPr>
        <w:t xml:space="preserve"> и по исполнению подпункта «г» пункта 2 Перечня поручений Президента Российской Федерации от 05.04.2018 г. № Пр-817ГС, </w:t>
      </w:r>
      <w:r w:rsidRPr="007E5628">
        <w:rPr>
          <w:sz w:val="28"/>
          <w:szCs w:val="28"/>
        </w:rPr>
        <w:t xml:space="preserve">Совет городского поселения «Шерловогорское» </w:t>
      </w:r>
      <w:r w:rsidRPr="007E5628">
        <w:rPr>
          <w:b/>
          <w:sz w:val="28"/>
          <w:szCs w:val="28"/>
        </w:rPr>
        <w:t>решил:</w:t>
      </w:r>
    </w:p>
    <w:p w:rsidR="00793BB8" w:rsidRPr="000E19AC" w:rsidRDefault="000E19AC" w:rsidP="000E19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750068" w:rsidRPr="000E19AC">
        <w:rPr>
          <w:sz w:val="28"/>
          <w:szCs w:val="28"/>
        </w:rPr>
        <w:t xml:space="preserve">Внести </w:t>
      </w:r>
      <w:r w:rsidR="002643E7">
        <w:rPr>
          <w:sz w:val="28"/>
          <w:szCs w:val="28"/>
        </w:rPr>
        <w:t>дополнени</w:t>
      </w:r>
      <w:r w:rsidR="004E4506">
        <w:rPr>
          <w:sz w:val="28"/>
          <w:szCs w:val="28"/>
        </w:rPr>
        <w:t>е</w:t>
      </w:r>
      <w:r w:rsidR="00750068" w:rsidRPr="000E19AC">
        <w:rPr>
          <w:sz w:val="28"/>
          <w:szCs w:val="28"/>
        </w:rPr>
        <w:t xml:space="preserve"> в Положение</w:t>
      </w:r>
      <w:r w:rsidR="002643E7">
        <w:rPr>
          <w:sz w:val="28"/>
          <w:szCs w:val="28"/>
        </w:rPr>
        <w:t xml:space="preserve"> </w:t>
      </w:r>
      <w:r w:rsidR="002643E7" w:rsidRPr="002643E7">
        <w:rPr>
          <w:sz w:val="28"/>
          <w:szCs w:val="28"/>
        </w:rPr>
        <w:t>«Об учете и ведении реестра муниципального имущества</w:t>
      </w:r>
      <w:r w:rsidR="00750068" w:rsidRPr="002643E7">
        <w:rPr>
          <w:sz w:val="28"/>
          <w:szCs w:val="28"/>
        </w:rPr>
        <w:t xml:space="preserve"> </w:t>
      </w:r>
      <w:r w:rsidR="00793BB8" w:rsidRPr="000E19AC">
        <w:rPr>
          <w:sz w:val="28"/>
          <w:szCs w:val="28"/>
        </w:rPr>
        <w:t>городского поселения «Шерловогорское»</w:t>
      </w:r>
      <w:r w:rsidR="00750068" w:rsidRPr="000E19AC">
        <w:rPr>
          <w:sz w:val="28"/>
          <w:szCs w:val="28"/>
        </w:rPr>
        <w:t xml:space="preserve">, принятое решением Совета городского поселения «Шерловогорское» от </w:t>
      </w:r>
      <w:r w:rsidR="002643E7">
        <w:rPr>
          <w:sz w:val="28"/>
          <w:szCs w:val="28"/>
        </w:rPr>
        <w:t>26.08.2015 года № 264</w:t>
      </w:r>
      <w:r w:rsidR="00750068" w:rsidRPr="000E19AC">
        <w:rPr>
          <w:sz w:val="28"/>
          <w:szCs w:val="28"/>
        </w:rPr>
        <w:t xml:space="preserve"> следующего содержания:</w:t>
      </w:r>
    </w:p>
    <w:p w:rsidR="00750068" w:rsidRPr="000E19AC" w:rsidRDefault="000E19AC" w:rsidP="000E19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  </w:t>
      </w:r>
      <w:r w:rsidR="00161690">
        <w:rPr>
          <w:sz w:val="28"/>
          <w:szCs w:val="28"/>
        </w:rPr>
        <w:t>в п.2.4. внести следующ</w:t>
      </w:r>
      <w:r w:rsidR="00EF075C">
        <w:rPr>
          <w:sz w:val="28"/>
          <w:szCs w:val="28"/>
        </w:rPr>
        <w:t>е</w:t>
      </w:r>
      <w:r w:rsidR="00161690">
        <w:rPr>
          <w:sz w:val="28"/>
          <w:szCs w:val="28"/>
        </w:rPr>
        <w:t>е дополнени</w:t>
      </w:r>
      <w:r w:rsidR="004E4506">
        <w:rPr>
          <w:sz w:val="28"/>
          <w:szCs w:val="28"/>
        </w:rPr>
        <w:t>е</w:t>
      </w:r>
      <w:r w:rsidR="00161690">
        <w:rPr>
          <w:sz w:val="28"/>
          <w:szCs w:val="28"/>
        </w:rPr>
        <w:t>:</w:t>
      </w:r>
    </w:p>
    <w:p w:rsidR="00447EA6" w:rsidRPr="000E19AC" w:rsidRDefault="000E19AC" w:rsidP="000E19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7EA6" w:rsidRPr="000E19AC">
        <w:rPr>
          <w:sz w:val="28"/>
          <w:szCs w:val="28"/>
        </w:rPr>
        <w:t xml:space="preserve">- </w:t>
      </w:r>
      <w:r w:rsidR="004E4506">
        <w:rPr>
          <w:sz w:val="28"/>
          <w:szCs w:val="28"/>
        </w:rPr>
        <w:t xml:space="preserve">Реестр муниципального имущества городского поселения «Шерловогорское» опубликовывается на </w:t>
      </w:r>
      <w:r w:rsidR="00832AE6">
        <w:rPr>
          <w:sz w:val="28"/>
          <w:szCs w:val="28"/>
        </w:rPr>
        <w:t xml:space="preserve">официальном </w:t>
      </w:r>
      <w:r w:rsidR="004E4506">
        <w:rPr>
          <w:sz w:val="28"/>
          <w:szCs w:val="28"/>
        </w:rPr>
        <w:t>сайте городского поселения «Шерловогорское»</w:t>
      </w:r>
      <w:r w:rsidR="00832AE6" w:rsidRPr="00832AE6">
        <w:rPr>
          <w:sz w:val="28"/>
          <w:szCs w:val="28"/>
        </w:rPr>
        <w:t xml:space="preserve"> </w:t>
      </w:r>
      <w:r w:rsidR="00832AE6" w:rsidRPr="00DA547A">
        <w:rPr>
          <w:sz w:val="28"/>
          <w:szCs w:val="28"/>
        </w:rPr>
        <w:t>в информационно-телекоммуникационной сети «Интернет».</w:t>
      </w:r>
      <w:r w:rsidR="004E4506">
        <w:rPr>
          <w:sz w:val="28"/>
          <w:szCs w:val="28"/>
        </w:rPr>
        <w:t xml:space="preserve"> Актуализация данных Реестра по недвижимому имуществу проводится ежеквартально, по движимому имуществу – ежегодно.</w:t>
      </w:r>
    </w:p>
    <w:p w:rsidR="00793BB8" w:rsidRDefault="000E19AC" w:rsidP="00793BB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93BB8">
        <w:rPr>
          <w:sz w:val="28"/>
          <w:szCs w:val="28"/>
        </w:rPr>
        <w:t xml:space="preserve">.  </w:t>
      </w:r>
      <w:r w:rsidR="00793BB8" w:rsidRPr="00DA547A">
        <w:rPr>
          <w:sz w:val="28"/>
          <w:szCs w:val="28"/>
        </w:rPr>
        <w:t xml:space="preserve">Настоящее решение вступает в силу </w:t>
      </w:r>
      <w:r w:rsidR="00793BB8">
        <w:rPr>
          <w:sz w:val="28"/>
          <w:szCs w:val="28"/>
        </w:rPr>
        <w:t>на следующий день после дня его     официального опубликования (обнародования).</w:t>
      </w:r>
    </w:p>
    <w:p w:rsidR="000E19AC" w:rsidRPr="00DA547A" w:rsidRDefault="000E19AC" w:rsidP="00793BB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3BB8">
        <w:rPr>
          <w:sz w:val="28"/>
          <w:szCs w:val="28"/>
        </w:rPr>
        <w:t>.</w:t>
      </w:r>
      <w:r w:rsidR="00793BB8" w:rsidRPr="00DA5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="00793BB8">
        <w:rPr>
          <w:sz w:val="28"/>
          <w:szCs w:val="28"/>
        </w:rPr>
        <w:t>разместить</w:t>
      </w:r>
      <w:r w:rsidR="00793BB8" w:rsidRPr="00DA547A">
        <w:rPr>
          <w:sz w:val="28"/>
          <w:szCs w:val="28"/>
        </w:rPr>
        <w:t xml:space="preserve"> на официальном сайте городского поселения «Шерловогорское» в информационно-телекоммуникационной сети «Интернет».</w:t>
      </w:r>
    </w:p>
    <w:p w:rsidR="00793BB8" w:rsidRDefault="00793BB8" w:rsidP="00793BB8">
      <w:pPr>
        <w:jc w:val="both"/>
        <w:rPr>
          <w:sz w:val="28"/>
          <w:szCs w:val="28"/>
        </w:rPr>
      </w:pPr>
    </w:p>
    <w:p w:rsidR="00793BB8" w:rsidRDefault="00793BB8" w:rsidP="00793BB8">
      <w:pPr>
        <w:jc w:val="both"/>
        <w:rPr>
          <w:sz w:val="28"/>
          <w:szCs w:val="28"/>
        </w:rPr>
      </w:pPr>
      <w:r w:rsidRPr="007E5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городского поселения </w:t>
      </w:r>
    </w:p>
    <w:p w:rsidR="007C0E35" w:rsidRPr="005D4ED2" w:rsidRDefault="00327765" w:rsidP="005D4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BB8" w:rsidRPr="007E5628">
        <w:rPr>
          <w:sz w:val="28"/>
          <w:szCs w:val="28"/>
        </w:rPr>
        <w:t>«</w:t>
      </w:r>
      <w:proofErr w:type="gramStart"/>
      <w:r w:rsidR="00793BB8" w:rsidRPr="007E5628">
        <w:rPr>
          <w:sz w:val="28"/>
          <w:szCs w:val="28"/>
        </w:rPr>
        <w:t>Шерловогорское»</w:t>
      </w:r>
      <w:r w:rsidR="00793BB8">
        <w:rPr>
          <w:sz w:val="28"/>
          <w:szCs w:val="28"/>
        </w:rPr>
        <w:t xml:space="preserve">   </w:t>
      </w:r>
      <w:proofErr w:type="gramEnd"/>
      <w:r w:rsidR="00793BB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</w:t>
      </w:r>
      <w:r w:rsidR="00793BB8">
        <w:rPr>
          <w:sz w:val="28"/>
          <w:szCs w:val="28"/>
        </w:rPr>
        <w:t xml:space="preserve"> </w:t>
      </w:r>
      <w:proofErr w:type="spellStart"/>
      <w:r w:rsidR="00793BB8">
        <w:rPr>
          <w:sz w:val="28"/>
          <w:szCs w:val="28"/>
        </w:rPr>
        <w:t>А.В.Панин</w:t>
      </w:r>
      <w:proofErr w:type="spellEnd"/>
    </w:p>
    <w:sectPr w:rsidR="007C0E35" w:rsidRPr="005D4ED2" w:rsidSect="005D4ED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D056E"/>
    <w:multiLevelType w:val="multilevel"/>
    <w:tmpl w:val="923CA66A"/>
    <w:lvl w:ilvl="0">
      <w:start w:val="1"/>
      <w:numFmt w:val="decimal"/>
      <w:lvlText w:val="%1."/>
      <w:lvlJc w:val="left"/>
      <w:pPr>
        <w:ind w:left="1170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B8"/>
    <w:rsid w:val="000E19AC"/>
    <w:rsid w:val="00161690"/>
    <w:rsid w:val="002643E7"/>
    <w:rsid w:val="00327765"/>
    <w:rsid w:val="00382EFC"/>
    <w:rsid w:val="00447EA6"/>
    <w:rsid w:val="004B63A2"/>
    <w:rsid w:val="004E4506"/>
    <w:rsid w:val="00570220"/>
    <w:rsid w:val="005D4ED2"/>
    <w:rsid w:val="00600B38"/>
    <w:rsid w:val="006A7103"/>
    <w:rsid w:val="00750068"/>
    <w:rsid w:val="00793BB8"/>
    <w:rsid w:val="007C0E35"/>
    <w:rsid w:val="00832AE6"/>
    <w:rsid w:val="009E05A4"/>
    <w:rsid w:val="00A84317"/>
    <w:rsid w:val="00B21EC8"/>
    <w:rsid w:val="00C54384"/>
    <w:rsid w:val="00D57940"/>
    <w:rsid w:val="00E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A8BA9-71E6-4955-BC4B-488E60C3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9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9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2018-08-13T06:51:00Z</cp:lastPrinted>
  <dcterms:created xsi:type="dcterms:W3CDTF">2018-08-08T07:13:00Z</dcterms:created>
  <dcterms:modified xsi:type="dcterms:W3CDTF">2018-08-14T06:21:00Z</dcterms:modified>
</cp:coreProperties>
</file>