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5F" w:rsidRDefault="000A595F" w:rsidP="000A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A595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-358140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95F" w:rsidRDefault="000A595F" w:rsidP="000A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A595F" w:rsidRDefault="000A595F" w:rsidP="000A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A595F" w:rsidRDefault="000A595F" w:rsidP="000A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A595F" w:rsidRPr="00AF0717" w:rsidRDefault="000A595F" w:rsidP="00D43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17">
        <w:rPr>
          <w:rFonts w:ascii="Times New Roman" w:eastAsia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0A595F" w:rsidRPr="00AF0717" w:rsidRDefault="000A595F" w:rsidP="00D43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95F" w:rsidRPr="00AF0717" w:rsidRDefault="000A595F" w:rsidP="00D434B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071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A595F" w:rsidRPr="00AF0717" w:rsidRDefault="000A595F" w:rsidP="00D434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95F" w:rsidRPr="00AF0717" w:rsidRDefault="000A595F" w:rsidP="00D434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30 ноября </w:t>
      </w:r>
      <w:r w:rsidRPr="00AF071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F07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Pr="000A59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AF071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278</w:t>
      </w:r>
    </w:p>
    <w:p w:rsidR="000A595F" w:rsidRPr="00AF0717" w:rsidRDefault="000A595F" w:rsidP="00D434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95F" w:rsidRDefault="000A595F" w:rsidP="00D43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17">
        <w:rPr>
          <w:rFonts w:ascii="Times New Roman" w:eastAsia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0A595F" w:rsidRDefault="000A595F" w:rsidP="00D43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95F" w:rsidRDefault="00745F12" w:rsidP="00D43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согласовании проекта П</w:t>
      </w:r>
      <w:r w:rsidR="000A595F">
        <w:rPr>
          <w:rFonts w:ascii="Times New Roman" w:eastAsia="Times New Roman" w:hAnsi="Times New Roman" w:cs="Times New Roman"/>
          <w:b/>
          <w:sz w:val="28"/>
          <w:szCs w:val="28"/>
        </w:rPr>
        <w:t>остановления Губернатора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A595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предельные (максимальные) индексы изменения размера вносимой гражданами платы за коммунальные услуги в муниципальных образованиях Забайкальского края на 2016 – 2018 годы»</w:t>
      </w:r>
    </w:p>
    <w:p w:rsidR="000A595F" w:rsidRDefault="000A595F" w:rsidP="00D43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95F" w:rsidRPr="00AC0A37" w:rsidRDefault="000A595F" w:rsidP="00D434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C0A37">
        <w:rPr>
          <w:rFonts w:ascii="Times New Roman" w:eastAsia="Times New Roman" w:hAnsi="Times New Roman" w:cs="Times New Roman"/>
          <w:sz w:val="28"/>
          <w:szCs w:val="28"/>
        </w:rPr>
        <w:t>В соответствии с ч. 1 ст. 157.1 Жилищного кодекса РФ, Основами формирования индексов изменения размера платы граждан за коммуналь</w:t>
      </w:r>
      <w:r w:rsidR="00745F12" w:rsidRPr="00AC0A37">
        <w:rPr>
          <w:rFonts w:ascii="Times New Roman" w:eastAsia="Times New Roman" w:hAnsi="Times New Roman" w:cs="Times New Roman"/>
          <w:sz w:val="28"/>
          <w:szCs w:val="28"/>
        </w:rPr>
        <w:t>ные услуги в РФ, утвержденными П</w:t>
      </w:r>
      <w:r w:rsidRPr="00AC0A3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РФ от 30.04.2014 года № 400 «О формировании индексов изменения размера платы граждан за коммунальные услуги в Российской Федерации», распоряжением Правительства РФ от 28.10.2015 года № 2182 – </w:t>
      </w:r>
      <w:proofErr w:type="gramStart"/>
      <w:r w:rsidRPr="00AC0A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C0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индексов изменения размера вносимой гражданами платы за </w:t>
      </w:r>
      <w:proofErr w:type="gramStart"/>
      <w:r w:rsidRPr="00AC0A37"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индексов», </w:t>
      </w:r>
      <w:r w:rsidR="00745F12" w:rsidRPr="00AC0A37">
        <w:rPr>
          <w:rFonts w:ascii="Times New Roman" w:eastAsia="Times New Roman" w:hAnsi="Times New Roman" w:cs="Times New Roman"/>
          <w:sz w:val="28"/>
          <w:szCs w:val="28"/>
        </w:rPr>
        <w:t>Постановлением Губернатора Забайкальского края «Об утверждении предельных (максимальных) индексов изменения размера вносимой гражданами платы за коммунальные услуги в муниципальных образованиях Забайкальского края на 2016 – 2018 годы», рассмотрев экономически обоснованное предложение ООО «Харанорское ЖКХ» об установлении тарифов на услуги водоотведения на</w:t>
      </w:r>
      <w:proofErr w:type="gramEnd"/>
      <w:r w:rsidR="00745F12" w:rsidRPr="00AC0A37">
        <w:rPr>
          <w:rFonts w:ascii="Times New Roman" w:eastAsia="Times New Roman" w:hAnsi="Times New Roman" w:cs="Times New Roman"/>
          <w:sz w:val="28"/>
          <w:szCs w:val="28"/>
        </w:rPr>
        <w:t xml:space="preserve"> 2016 год на территории городского поселения «Шерловогорское» муниципального района «Борзинский район», Совет городского поселения «Шерловогорское» </w:t>
      </w:r>
      <w:r w:rsidR="00745F12" w:rsidRPr="00AC0A3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45F12" w:rsidRPr="00AC0A37" w:rsidRDefault="00745F12" w:rsidP="00D434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12" w:rsidRPr="00AC0A37" w:rsidRDefault="00745F12" w:rsidP="00D434B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0A37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проект Постановления Губернатора Забайкальского края «О внесении изменений в предельные (максимальные) индексы изменения размера вносимой гражданами платы за коммунальные услуги в </w:t>
      </w:r>
      <w:r w:rsidRPr="00AC0A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образованиях Забайкальского края на 2016 – 2018 годы» и значение предельного индекса по городскому поселению «Шерловогорское» в размере </w:t>
      </w:r>
      <w:r w:rsidRPr="00AC0A37">
        <w:rPr>
          <w:rFonts w:ascii="Times New Roman" w:eastAsia="Times New Roman" w:hAnsi="Times New Roman" w:cs="Times New Roman"/>
          <w:b/>
          <w:sz w:val="28"/>
          <w:szCs w:val="28"/>
        </w:rPr>
        <w:t>0,00 %</w:t>
      </w:r>
      <w:r w:rsidRPr="00AC0A37">
        <w:rPr>
          <w:rFonts w:ascii="Times New Roman" w:eastAsia="Times New Roman" w:hAnsi="Times New Roman" w:cs="Times New Roman"/>
          <w:sz w:val="28"/>
          <w:szCs w:val="28"/>
        </w:rPr>
        <w:t xml:space="preserve"> - с 01 января 2016 года, </w:t>
      </w:r>
      <w:r w:rsidRPr="00AC0A37">
        <w:rPr>
          <w:rFonts w:ascii="Times New Roman" w:eastAsia="Times New Roman" w:hAnsi="Times New Roman" w:cs="Times New Roman"/>
          <w:b/>
          <w:sz w:val="28"/>
          <w:szCs w:val="28"/>
        </w:rPr>
        <w:t>04,20 %</w:t>
      </w:r>
      <w:r w:rsidRPr="00AC0A37">
        <w:rPr>
          <w:rFonts w:ascii="Times New Roman" w:eastAsia="Times New Roman" w:hAnsi="Times New Roman" w:cs="Times New Roman"/>
          <w:sz w:val="28"/>
          <w:szCs w:val="28"/>
        </w:rPr>
        <w:t xml:space="preserve"> - с 01 сентября 2016 года.</w:t>
      </w:r>
      <w:proofErr w:type="gramEnd"/>
    </w:p>
    <w:p w:rsidR="00745F12" w:rsidRPr="00AC0A37" w:rsidRDefault="00745F12" w:rsidP="00D434B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37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Губернатору Забайкальского края.</w:t>
      </w:r>
    </w:p>
    <w:p w:rsidR="00745F12" w:rsidRPr="00AC0A37" w:rsidRDefault="00745F12" w:rsidP="00D434B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3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на следующий день после дня  его официального опубликования (обнародования).</w:t>
      </w:r>
    </w:p>
    <w:p w:rsidR="00745F12" w:rsidRPr="00AC0A37" w:rsidRDefault="00745F12" w:rsidP="00D434B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37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745F12" w:rsidRPr="00AC0A37" w:rsidRDefault="00745F12" w:rsidP="00D43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B3" w:rsidRPr="00AC0A37" w:rsidRDefault="00D434B3" w:rsidP="00D43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B3" w:rsidRPr="00AC0A37" w:rsidRDefault="00D434B3" w:rsidP="00D43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B3" w:rsidRPr="00AC0A37" w:rsidRDefault="00D434B3" w:rsidP="00D43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37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D434B3" w:rsidRPr="00AC0A37" w:rsidRDefault="00D434B3" w:rsidP="00D43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37">
        <w:rPr>
          <w:rFonts w:ascii="Times New Roman" w:eastAsia="Times New Roman" w:hAnsi="Times New Roman" w:cs="Times New Roman"/>
          <w:sz w:val="28"/>
          <w:szCs w:val="28"/>
        </w:rPr>
        <w:t>«Шерловогорское»                                                                   Н. Ю. Чернолихова</w:t>
      </w:r>
    </w:p>
    <w:p w:rsidR="00745F12" w:rsidRPr="00AC0A37" w:rsidRDefault="00745F12" w:rsidP="00D434B3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BAD" w:rsidRPr="00AC0A37" w:rsidRDefault="007D2BAD" w:rsidP="00D434B3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7D2BAD" w:rsidRPr="00AC0A37" w:rsidSect="001F665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BE" w:rsidRDefault="00AA17BE" w:rsidP="001F6656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1F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BE" w:rsidRDefault="00AA17BE" w:rsidP="001F6656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1F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6438"/>
      <w:docPartObj>
        <w:docPartGallery w:val="Page Numbers (Top of Page)"/>
        <w:docPartUnique/>
      </w:docPartObj>
    </w:sdtPr>
    <w:sdtEndPr/>
    <w:sdtContent>
      <w:p w:rsidR="001F6656" w:rsidRDefault="00D657B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656" w:rsidRDefault="001F66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62"/>
    <w:multiLevelType w:val="hybridMultilevel"/>
    <w:tmpl w:val="5724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E0A40"/>
    <w:multiLevelType w:val="hybridMultilevel"/>
    <w:tmpl w:val="0CA8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54B3"/>
    <w:multiLevelType w:val="hybridMultilevel"/>
    <w:tmpl w:val="0866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595F"/>
    <w:rsid w:val="000A595F"/>
    <w:rsid w:val="001F6656"/>
    <w:rsid w:val="0073100A"/>
    <w:rsid w:val="00745F12"/>
    <w:rsid w:val="007D2BAD"/>
    <w:rsid w:val="00AA17BE"/>
    <w:rsid w:val="00AC0A37"/>
    <w:rsid w:val="00D434B3"/>
    <w:rsid w:val="00D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656"/>
  </w:style>
  <w:style w:type="paragraph" w:styleId="a6">
    <w:name w:val="footer"/>
    <w:basedOn w:val="a"/>
    <w:link w:val="a7"/>
    <w:uiPriority w:val="99"/>
    <w:semiHidden/>
    <w:unhideWhenUsed/>
    <w:rsid w:val="001F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dcterms:created xsi:type="dcterms:W3CDTF">2015-11-30T15:14:00Z</dcterms:created>
  <dcterms:modified xsi:type="dcterms:W3CDTF">2015-12-01T00:49:00Z</dcterms:modified>
</cp:coreProperties>
</file>