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B230" w14:textId="77777777" w:rsidR="001C3A83" w:rsidRPr="00F7427C" w:rsidRDefault="001C3A83" w:rsidP="001C3A83">
      <w:pPr>
        <w:ind w:right="18" w:firstLine="284"/>
        <w:jc w:val="center"/>
        <w:rPr>
          <w:b/>
        </w:rPr>
      </w:pPr>
      <w:r w:rsidRPr="00F7427C">
        <w:rPr>
          <w:b/>
          <w:noProof/>
          <w:lang w:eastAsia="ru-RU"/>
        </w:rPr>
        <w:drawing>
          <wp:inline distT="0" distB="0" distL="0" distR="0" wp14:anchorId="21A4DB42" wp14:editId="4C7C2986">
            <wp:extent cx="71945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902335"/>
                    </a:xfrm>
                    <a:prstGeom prst="rect">
                      <a:avLst/>
                    </a:prstGeom>
                    <a:noFill/>
                  </pic:spPr>
                </pic:pic>
              </a:graphicData>
            </a:graphic>
          </wp:inline>
        </w:drawing>
      </w:r>
    </w:p>
    <w:p w14:paraId="33FC8B2B" w14:textId="77777777" w:rsidR="001C3A83" w:rsidRPr="00F66036" w:rsidRDefault="001C3A83" w:rsidP="001C3A83">
      <w:pPr>
        <w:ind w:right="18" w:firstLine="284"/>
        <w:jc w:val="center"/>
        <w:rPr>
          <w:b/>
          <w:sz w:val="32"/>
          <w:szCs w:val="32"/>
        </w:rPr>
      </w:pPr>
      <w:r w:rsidRPr="00F66036">
        <w:rPr>
          <w:b/>
          <w:sz w:val="32"/>
          <w:szCs w:val="32"/>
        </w:rPr>
        <w:t xml:space="preserve">Совет городского поселения «Шерловогорское» </w:t>
      </w:r>
    </w:p>
    <w:p w14:paraId="7A73BF25" w14:textId="77777777" w:rsidR="001C3A83" w:rsidRPr="00F66036" w:rsidRDefault="001C3A83" w:rsidP="001C3A83">
      <w:pPr>
        <w:ind w:right="18" w:firstLine="284"/>
        <w:jc w:val="center"/>
        <w:rPr>
          <w:b/>
          <w:sz w:val="32"/>
          <w:szCs w:val="32"/>
        </w:rPr>
      </w:pPr>
      <w:r w:rsidRPr="00F66036">
        <w:rPr>
          <w:b/>
          <w:sz w:val="32"/>
          <w:szCs w:val="32"/>
        </w:rPr>
        <w:t>муниципального района «Борзинский район»</w:t>
      </w:r>
    </w:p>
    <w:p w14:paraId="4578D611" w14:textId="77777777" w:rsidR="001C3A83" w:rsidRPr="00F66036" w:rsidRDefault="001C3A83" w:rsidP="001C3A83">
      <w:pPr>
        <w:ind w:right="18" w:firstLine="284"/>
        <w:jc w:val="center"/>
        <w:rPr>
          <w:b/>
          <w:sz w:val="32"/>
          <w:szCs w:val="32"/>
        </w:rPr>
      </w:pPr>
      <w:r w:rsidRPr="00F66036">
        <w:rPr>
          <w:b/>
          <w:sz w:val="32"/>
          <w:szCs w:val="32"/>
        </w:rPr>
        <w:t xml:space="preserve"> Забайкальского края</w:t>
      </w:r>
    </w:p>
    <w:p w14:paraId="47B92C1B" w14:textId="77777777" w:rsidR="001C3A83" w:rsidRPr="00F7427C" w:rsidRDefault="001C3A83" w:rsidP="001C3A83">
      <w:pPr>
        <w:ind w:right="18" w:firstLine="284"/>
        <w:rPr>
          <w:b/>
        </w:rPr>
      </w:pPr>
    </w:p>
    <w:p w14:paraId="25DDF129" w14:textId="77777777" w:rsidR="001C3A83" w:rsidRPr="00F66036" w:rsidRDefault="001C3A83" w:rsidP="001C3A83">
      <w:pPr>
        <w:ind w:right="18" w:firstLine="284"/>
        <w:jc w:val="center"/>
        <w:rPr>
          <w:b/>
          <w:sz w:val="40"/>
          <w:szCs w:val="40"/>
        </w:rPr>
      </w:pPr>
      <w:r w:rsidRPr="00F66036">
        <w:rPr>
          <w:b/>
          <w:sz w:val="40"/>
          <w:szCs w:val="40"/>
        </w:rPr>
        <w:t>РЕШЕНИЕ</w:t>
      </w:r>
    </w:p>
    <w:p w14:paraId="4E797435" w14:textId="77777777" w:rsidR="001C3A83" w:rsidRPr="00F7427C" w:rsidRDefault="001C3A83" w:rsidP="001C3A83">
      <w:pPr>
        <w:ind w:firstLine="284"/>
        <w:contextualSpacing/>
        <w:jc w:val="center"/>
      </w:pPr>
    </w:p>
    <w:p w14:paraId="246BE594" w14:textId="6EA39422" w:rsidR="001C3A83" w:rsidRPr="008152AA" w:rsidRDefault="00074CF0" w:rsidP="001C3A83">
      <w:pPr>
        <w:ind w:firstLine="284"/>
        <w:contextualSpacing/>
        <w:rPr>
          <w:bCs/>
          <w:sz w:val="28"/>
          <w:szCs w:val="28"/>
        </w:rPr>
      </w:pPr>
      <w:r>
        <w:rPr>
          <w:sz w:val="28"/>
          <w:szCs w:val="28"/>
        </w:rPr>
        <w:t xml:space="preserve">31 октября </w:t>
      </w:r>
      <w:proofErr w:type="gramStart"/>
      <w:r w:rsidR="001C3A83" w:rsidRPr="008152AA">
        <w:rPr>
          <w:sz w:val="28"/>
          <w:szCs w:val="28"/>
        </w:rPr>
        <w:t>2023  года</w:t>
      </w:r>
      <w:proofErr w:type="gramEnd"/>
      <w:r w:rsidR="001C3A83" w:rsidRPr="008152AA">
        <w:rPr>
          <w:sz w:val="28"/>
          <w:szCs w:val="28"/>
        </w:rPr>
        <w:tab/>
      </w:r>
      <w:r w:rsidR="001C3A83" w:rsidRPr="008152AA">
        <w:rPr>
          <w:sz w:val="28"/>
          <w:szCs w:val="28"/>
        </w:rPr>
        <w:tab/>
      </w:r>
      <w:r w:rsidR="001C3A83" w:rsidRPr="008152AA">
        <w:rPr>
          <w:sz w:val="28"/>
          <w:szCs w:val="28"/>
        </w:rPr>
        <w:tab/>
      </w:r>
      <w:r w:rsidR="001C3A83" w:rsidRPr="008152AA">
        <w:rPr>
          <w:sz w:val="28"/>
          <w:szCs w:val="28"/>
        </w:rPr>
        <w:tab/>
      </w:r>
      <w:r w:rsidR="001C3A83" w:rsidRPr="008152AA">
        <w:rPr>
          <w:sz w:val="28"/>
          <w:szCs w:val="28"/>
        </w:rPr>
        <w:tab/>
      </w:r>
      <w:r w:rsidR="001C3A83" w:rsidRPr="008152AA">
        <w:rPr>
          <w:sz w:val="28"/>
          <w:szCs w:val="28"/>
        </w:rPr>
        <w:tab/>
      </w:r>
      <w:r w:rsidR="001C3A83" w:rsidRPr="008152AA">
        <w:rPr>
          <w:sz w:val="28"/>
          <w:szCs w:val="28"/>
        </w:rPr>
        <w:tab/>
        <w:t xml:space="preserve">      № </w:t>
      </w:r>
      <w:r>
        <w:rPr>
          <w:sz w:val="28"/>
          <w:szCs w:val="28"/>
        </w:rPr>
        <w:t>90</w:t>
      </w:r>
    </w:p>
    <w:p w14:paraId="5A532DD0" w14:textId="77777777" w:rsidR="001C3A83" w:rsidRPr="008152AA" w:rsidRDefault="001C3A83" w:rsidP="001C3A83">
      <w:pPr>
        <w:pStyle w:val="ConsPlusNormal"/>
        <w:widowControl/>
        <w:suppressAutoHyphens/>
        <w:ind w:firstLine="284"/>
        <w:contextualSpacing/>
        <w:jc w:val="center"/>
        <w:rPr>
          <w:rFonts w:ascii="Times New Roman" w:hAnsi="Times New Roman" w:cs="Times New Roman"/>
          <w:sz w:val="28"/>
          <w:szCs w:val="28"/>
        </w:rPr>
      </w:pPr>
    </w:p>
    <w:p w14:paraId="4411769A" w14:textId="77777777" w:rsidR="001C3A83" w:rsidRDefault="001C3A83" w:rsidP="001C3A83">
      <w:pPr>
        <w:pStyle w:val="Title"/>
        <w:spacing w:before="0" w:after="0"/>
        <w:ind w:left="-284" w:firstLine="284"/>
        <w:contextualSpacing/>
        <w:rPr>
          <w:rFonts w:ascii="Times New Roman" w:hAnsi="Times New Roman" w:cs="Times New Roman"/>
          <w:sz w:val="28"/>
          <w:szCs w:val="28"/>
        </w:rPr>
      </w:pPr>
    </w:p>
    <w:p w14:paraId="7B79742D" w14:textId="169926AA" w:rsidR="001C3A83" w:rsidRPr="00B75536" w:rsidRDefault="001C3A83" w:rsidP="00170387">
      <w:pPr>
        <w:pStyle w:val="Title"/>
        <w:spacing w:before="0" w:after="0"/>
        <w:ind w:right="-284" w:firstLine="284"/>
        <w:contextualSpacing/>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городского поселения «Шерловогорское» муниципального района «Борзинский район» Забайкальского края от 26 января 2021 года № 226 «</w:t>
      </w:r>
      <w:r w:rsidRPr="00B75536">
        <w:rPr>
          <w:rFonts w:ascii="Times New Roman" w:hAnsi="Times New Roman" w:cs="Times New Roman"/>
          <w:sz w:val="28"/>
          <w:szCs w:val="28"/>
        </w:rPr>
        <w:t xml:space="preserve">Об утверждении Правил благоустройства </w:t>
      </w:r>
      <w:proofErr w:type="gramStart"/>
      <w:r w:rsidRPr="00B75536">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75536">
        <w:rPr>
          <w:rFonts w:ascii="Times New Roman" w:hAnsi="Times New Roman" w:cs="Times New Roman"/>
          <w:sz w:val="28"/>
          <w:szCs w:val="28"/>
        </w:rPr>
        <w:t xml:space="preserve"> городского</w:t>
      </w:r>
      <w:proofErr w:type="gramEnd"/>
      <w:r w:rsidRPr="00B75536">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B75536">
        <w:rPr>
          <w:rFonts w:ascii="Times New Roman" w:hAnsi="Times New Roman" w:cs="Times New Roman"/>
          <w:sz w:val="28"/>
          <w:szCs w:val="28"/>
        </w:rPr>
        <w:t>«Шерловогорское»</w:t>
      </w:r>
      <w:r>
        <w:rPr>
          <w:rFonts w:ascii="Times New Roman" w:hAnsi="Times New Roman" w:cs="Times New Roman"/>
          <w:sz w:val="28"/>
          <w:szCs w:val="28"/>
        </w:rPr>
        <w:t xml:space="preserve"> </w:t>
      </w:r>
      <w:r w:rsidRPr="00B75536">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B75536">
        <w:rPr>
          <w:rFonts w:ascii="Times New Roman" w:hAnsi="Times New Roman" w:cs="Times New Roman"/>
          <w:sz w:val="28"/>
          <w:szCs w:val="28"/>
        </w:rPr>
        <w:t>Борзинский ра</w:t>
      </w:r>
      <w:r w:rsidR="00074CF0">
        <w:rPr>
          <w:rFonts w:ascii="Times New Roman" w:hAnsi="Times New Roman" w:cs="Times New Roman"/>
          <w:sz w:val="28"/>
          <w:szCs w:val="28"/>
        </w:rPr>
        <w:t>йо</w:t>
      </w:r>
      <w:r w:rsidRPr="00B75536">
        <w:rPr>
          <w:rFonts w:ascii="Times New Roman" w:hAnsi="Times New Roman" w:cs="Times New Roman"/>
          <w:sz w:val="28"/>
          <w:szCs w:val="28"/>
        </w:rPr>
        <w:t>н</w:t>
      </w:r>
      <w:r>
        <w:rPr>
          <w:rFonts w:ascii="Times New Roman" w:hAnsi="Times New Roman" w:cs="Times New Roman"/>
          <w:sz w:val="28"/>
          <w:szCs w:val="28"/>
        </w:rPr>
        <w:t xml:space="preserve">» </w:t>
      </w:r>
      <w:r w:rsidRPr="00B75536">
        <w:rPr>
          <w:rFonts w:ascii="Times New Roman" w:hAnsi="Times New Roman" w:cs="Times New Roman"/>
          <w:sz w:val="28"/>
          <w:szCs w:val="28"/>
        </w:rPr>
        <w:t>Забайкальского края</w:t>
      </w:r>
      <w:r>
        <w:rPr>
          <w:rFonts w:ascii="Times New Roman" w:hAnsi="Times New Roman" w:cs="Times New Roman"/>
          <w:sz w:val="28"/>
          <w:szCs w:val="28"/>
        </w:rPr>
        <w:t>»</w:t>
      </w:r>
    </w:p>
    <w:p w14:paraId="34CD8DF9" w14:textId="77777777" w:rsidR="001C3A83" w:rsidRPr="00F66036" w:rsidRDefault="001C3A83" w:rsidP="001C3A83">
      <w:pPr>
        <w:pStyle w:val="Title"/>
        <w:spacing w:before="0" w:after="0"/>
        <w:ind w:left="-284" w:firstLine="284"/>
        <w:contextualSpacing/>
        <w:rPr>
          <w:rFonts w:ascii="Times New Roman" w:hAnsi="Times New Roman" w:cs="Times New Roman"/>
          <w:sz w:val="28"/>
          <w:szCs w:val="28"/>
        </w:rPr>
      </w:pPr>
    </w:p>
    <w:p w14:paraId="4CCC6924" w14:textId="77777777" w:rsidR="001C3A83" w:rsidRPr="00F66036" w:rsidRDefault="001C3A83" w:rsidP="001C3A83">
      <w:pPr>
        <w:pStyle w:val="a3"/>
        <w:spacing w:after="0"/>
        <w:ind w:left="-284" w:firstLine="284"/>
        <w:contextualSpacing/>
        <w:jc w:val="center"/>
        <w:rPr>
          <w:sz w:val="28"/>
          <w:szCs w:val="28"/>
        </w:rPr>
      </w:pPr>
    </w:p>
    <w:p w14:paraId="58EA6231" w14:textId="77777777" w:rsidR="001C3A83" w:rsidRDefault="001C3A83" w:rsidP="001C3A83">
      <w:pPr>
        <w:autoSpaceDE w:val="0"/>
        <w:autoSpaceDN w:val="0"/>
        <w:adjustRightInd w:val="0"/>
        <w:ind w:left="-284" w:firstLine="284"/>
        <w:contextualSpacing/>
        <w:jc w:val="both"/>
        <w:rPr>
          <w:sz w:val="28"/>
          <w:szCs w:val="28"/>
        </w:rPr>
      </w:pPr>
    </w:p>
    <w:p w14:paraId="6CA2FBE6" w14:textId="35214DA7" w:rsidR="001C3A83" w:rsidRDefault="00BE6745" w:rsidP="00D24657">
      <w:pPr>
        <w:autoSpaceDE w:val="0"/>
        <w:autoSpaceDN w:val="0"/>
        <w:adjustRightInd w:val="0"/>
        <w:ind w:left="284" w:right="-284" w:firstLine="142"/>
        <w:contextualSpacing/>
        <w:jc w:val="both"/>
        <w:rPr>
          <w:b/>
          <w:bCs/>
          <w:sz w:val="28"/>
          <w:szCs w:val="28"/>
        </w:rPr>
      </w:pPr>
      <w:r>
        <w:rPr>
          <w:sz w:val="28"/>
          <w:szCs w:val="28"/>
        </w:rPr>
        <w:t xml:space="preserve">       </w:t>
      </w:r>
      <w:r w:rsidR="001C3A83" w:rsidRPr="00B75536">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1C3A83">
        <w:rPr>
          <w:sz w:val="28"/>
          <w:szCs w:val="28"/>
        </w:rPr>
        <w:t>»</w:t>
      </w:r>
      <w:r w:rsidR="001C3A83" w:rsidRPr="00B75536">
        <w:rPr>
          <w:sz w:val="28"/>
          <w:szCs w:val="28"/>
        </w:rPr>
        <w:t xml:space="preserve">, </w:t>
      </w:r>
      <w:r w:rsidR="001C3A83">
        <w:rPr>
          <w:sz w:val="28"/>
          <w:szCs w:val="28"/>
        </w:rPr>
        <w:t xml:space="preserve">Законом Забайкальского края от 04 июля 2022 года № 2087-ЗЗК «Об отдельных вопросах, регулируемых правилами благоустройства территории муниципального образования Забайкальского края», </w:t>
      </w:r>
      <w:r w:rsidR="001C3A83" w:rsidRPr="00B75536">
        <w:rPr>
          <w:sz w:val="28"/>
          <w:szCs w:val="28"/>
        </w:rPr>
        <w:t>Уставом городского</w:t>
      </w:r>
      <w:r w:rsidR="001C3A83">
        <w:rPr>
          <w:sz w:val="28"/>
          <w:szCs w:val="28"/>
        </w:rPr>
        <w:t xml:space="preserve"> </w:t>
      </w:r>
      <w:r w:rsidR="001C3A83" w:rsidRPr="00B75536">
        <w:rPr>
          <w:sz w:val="28"/>
          <w:szCs w:val="28"/>
        </w:rPr>
        <w:t>поселения</w:t>
      </w:r>
      <w:r w:rsidR="001C3A83">
        <w:rPr>
          <w:sz w:val="28"/>
          <w:szCs w:val="28"/>
        </w:rPr>
        <w:t xml:space="preserve"> </w:t>
      </w:r>
      <w:r w:rsidR="001C3A83" w:rsidRPr="00B75536">
        <w:rPr>
          <w:sz w:val="28"/>
          <w:szCs w:val="28"/>
        </w:rPr>
        <w:t>«Шерловогорское»</w:t>
      </w:r>
      <w:r w:rsidR="001C3A83">
        <w:rPr>
          <w:sz w:val="28"/>
          <w:szCs w:val="28"/>
        </w:rPr>
        <w:t xml:space="preserve">, </w:t>
      </w:r>
      <w:r w:rsidR="001C3A83" w:rsidRPr="00B75536">
        <w:rPr>
          <w:sz w:val="28"/>
          <w:szCs w:val="28"/>
        </w:rPr>
        <w:t>С</w:t>
      </w:r>
      <w:r w:rsidR="001C3A83" w:rsidRPr="00B75536">
        <w:rPr>
          <w:bCs/>
          <w:sz w:val="28"/>
          <w:szCs w:val="28"/>
        </w:rPr>
        <w:t>овет</w:t>
      </w:r>
      <w:r w:rsidR="001C3A83">
        <w:rPr>
          <w:bCs/>
          <w:sz w:val="28"/>
          <w:szCs w:val="28"/>
        </w:rPr>
        <w:t xml:space="preserve"> г</w:t>
      </w:r>
      <w:r w:rsidR="001C3A83" w:rsidRPr="00B75536">
        <w:rPr>
          <w:bCs/>
          <w:sz w:val="28"/>
          <w:szCs w:val="28"/>
        </w:rPr>
        <w:t xml:space="preserve">ородского </w:t>
      </w:r>
      <w:r w:rsidR="001C3A83">
        <w:rPr>
          <w:bCs/>
          <w:sz w:val="28"/>
          <w:szCs w:val="28"/>
        </w:rPr>
        <w:t>п</w:t>
      </w:r>
      <w:r w:rsidR="001C3A83" w:rsidRPr="00B75536">
        <w:rPr>
          <w:bCs/>
          <w:sz w:val="28"/>
          <w:szCs w:val="28"/>
        </w:rPr>
        <w:t>оселения</w:t>
      </w:r>
      <w:r w:rsidR="001C3A83">
        <w:rPr>
          <w:bCs/>
          <w:sz w:val="28"/>
          <w:szCs w:val="28"/>
        </w:rPr>
        <w:t xml:space="preserve"> </w:t>
      </w:r>
      <w:r w:rsidR="001C3A83" w:rsidRPr="00B75536">
        <w:rPr>
          <w:sz w:val="28"/>
          <w:szCs w:val="28"/>
        </w:rPr>
        <w:t>«Шерловогорское»</w:t>
      </w:r>
      <w:r w:rsidR="001C3A83">
        <w:rPr>
          <w:sz w:val="28"/>
          <w:szCs w:val="28"/>
        </w:rPr>
        <w:t xml:space="preserve"> </w:t>
      </w:r>
      <w:r w:rsidR="001C3A83" w:rsidRPr="009256E1">
        <w:rPr>
          <w:b/>
          <w:bCs/>
          <w:sz w:val="28"/>
          <w:szCs w:val="28"/>
        </w:rPr>
        <w:t>р е ш и л:</w:t>
      </w:r>
    </w:p>
    <w:p w14:paraId="22C9450A" w14:textId="77777777" w:rsidR="001C3A83" w:rsidRPr="00F66036" w:rsidRDefault="001C3A83" w:rsidP="001C3A83">
      <w:pPr>
        <w:autoSpaceDE w:val="0"/>
        <w:autoSpaceDN w:val="0"/>
        <w:adjustRightInd w:val="0"/>
        <w:ind w:left="-284" w:firstLine="284"/>
        <w:contextualSpacing/>
        <w:jc w:val="both"/>
        <w:rPr>
          <w:bCs/>
          <w:sz w:val="28"/>
          <w:szCs w:val="28"/>
        </w:rPr>
      </w:pPr>
    </w:p>
    <w:p w14:paraId="552AD498" w14:textId="4C1931D6" w:rsidR="001C3A83" w:rsidRDefault="001C3A83" w:rsidP="00D24657">
      <w:pPr>
        <w:ind w:left="284" w:right="-284" w:firstLine="567"/>
        <w:contextualSpacing/>
        <w:jc w:val="both"/>
        <w:rPr>
          <w:sz w:val="28"/>
          <w:szCs w:val="28"/>
        </w:rPr>
      </w:pPr>
      <w:r w:rsidRPr="00B75536">
        <w:rPr>
          <w:sz w:val="28"/>
          <w:szCs w:val="28"/>
        </w:rPr>
        <w:t xml:space="preserve">1. </w:t>
      </w:r>
      <w:r>
        <w:rPr>
          <w:sz w:val="28"/>
          <w:szCs w:val="28"/>
        </w:rPr>
        <w:t>Внести в решение Совета городского поселения «Шерловогорское» муниципального района «Борзинский район» Забайкальского края от 26 января 2021 года № 226 «</w:t>
      </w:r>
      <w:r w:rsidRPr="00B75536">
        <w:rPr>
          <w:sz w:val="28"/>
          <w:szCs w:val="28"/>
        </w:rPr>
        <w:t>Об утверждении Правил благоустройства территории</w:t>
      </w:r>
      <w:r>
        <w:rPr>
          <w:sz w:val="28"/>
          <w:szCs w:val="28"/>
        </w:rPr>
        <w:t xml:space="preserve"> </w:t>
      </w:r>
      <w:r w:rsidRPr="00B75536">
        <w:rPr>
          <w:sz w:val="28"/>
          <w:szCs w:val="28"/>
        </w:rPr>
        <w:t xml:space="preserve"> городского поселения</w:t>
      </w:r>
      <w:r>
        <w:rPr>
          <w:sz w:val="28"/>
          <w:szCs w:val="28"/>
        </w:rPr>
        <w:t xml:space="preserve"> </w:t>
      </w:r>
      <w:r w:rsidRPr="00B75536">
        <w:rPr>
          <w:sz w:val="28"/>
          <w:szCs w:val="28"/>
        </w:rPr>
        <w:t>«Шерловогорское»</w:t>
      </w:r>
      <w:r>
        <w:rPr>
          <w:sz w:val="28"/>
          <w:szCs w:val="28"/>
        </w:rPr>
        <w:t xml:space="preserve"> </w:t>
      </w:r>
      <w:r w:rsidRPr="00B75536">
        <w:rPr>
          <w:sz w:val="28"/>
          <w:szCs w:val="28"/>
        </w:rPr>
        <w:t>муниципального района</w:t>
      </w:r>
      <w:r>
        <w:rPr>
          <w:sz w:val="28"/>
          <w:szCs w:val="28"/>
        </w:rPr>
        <w:t xml:space="preserve"> «</w:t>
      </w:r>
      <w:r w:rsidRPr="00B75536">
        <w:rPr>
          <w:sz w:val="28"/>
          <w:szCs w:val="28"/>
        </w:rPr>
        <w:t>Борзинский ра</w:t>
      </w:r>
      <w:r w:rsidR="005573FD">
        <w:rPr>
          <w:sz w:val="28"/>
          <w:szCs w:val="28"/>
        </w:rPr>
        <w:t>йо</w:t>
      </w:r>
      <w:r w:rsidRPr="00B75536">
        <w:rPr>
          <w:sz w:val="28"/>
          <w:szCs w:val="28"/>
        </w:rPr>
        <w:t>н</w:t>
      </w:r>
      <w:r>
        <w:rPr>
          <w:sz w:val="28"/>
          <w:szCs w:val="28"/>
        </w:rPr>
        <w:t xml:space="preserve">» </w:t>
      </w:r>
      <w:r w:rsidRPr="00B75536">
        <w:rPr>
          <w:sz w:val="28"/>
          <w:szCs w:val="28"/>
        </w:rPr>
        <w:t>Забайкальского края</w:t>
      </w:r>
      <w:r>
        <w:rPr>
          <w:sz w:val="28"/>
          <w:szCs w:val="28"/>
        </w:rPr>
        <w:t>» следующие изменения:</w:t>
      </w:r>
    </w:p>
    <w:p w14:paraId="30752058" w14:textId="22FAB0FB" w:rsidR="001C3A83" w:rsidRDefault="001C3A83" w:rsidP="00D24657">
      <w:pPr>
        <w:ind w:left="284" w:right="-284" w:firstLine="425"/>
        <w:contextualSpacing/>
        <w:jc w:val="both"/>
        <w:rPr>
          <w:sz w:val="28"/>
          <w:szCs w:val="28"/>
        </w:rPr>
      </w:pPr>
      <w:r>
        <w:rPr>
          <w:sz w:val="28"/>
          <w:szCs w:val="28"/>
        </w:rPr>
        <w:t>1.1. В приложении к решению «</w:t>
      </w:r>
      <w:r w:rsidRPr="00B75536">
        <w:rPr>
          <w:sz w:val="28"/>
          <w:szCs w:val="28"/>
        </w:rPr>
        <w:t>Правил</w:t>
      </w:r>
      <w:r>
        <w:rPr>
          <w:sz w:val="28"/>
          <w:szCs w:val="28"/>
        </w:rPr>
        <w:t>а</w:t>
      </w:r>
      <w:r w:rsidRPr="00B75536">
        <w:rPr>
          <w:sz w:val="28"/>
          <w:szCs w:val="28"/>
        </w:rPr>
        <w:t xml:space="preserve"> благоустройства территории городского поселения</w:t>
      </w:r>
      <w:r>
        <w:rPr>
          <w:sz w:val="28"/>
          <w:szCs w:val="28"/>
        </w:rPr>
        <w:t xml:space="preserve"> </w:t>
      </w:r>
      <w:r w:rsidRPr="00B75536">
        <w:rPr>
          <w:sz w:val="28"/>
          <w:szCs w:val="28"/>
        </w:rPr>
        <w:t>«Шерловогорское»</w:t>
      </w:r>
      <w:r>
        <w:rPr>
          <w:sz w:val="28"/>
          <w:szCs w:val="28"/>
        </w:rPr>
        <w:t xml:space="preserve"> </w:t>
      </w:r>
      <w:r w:rsidRPr="00B75536">
        <w:rPr>
          <w:sz w:val="28"/>
          <w:szCs w:val="28"/>
        </w:rPr>
        <w:t>муниципального района</w:t>
      </w:r>
      <w:r>
        <w:rPr>
          <w:sz w:val="28"/>
          <w:szCs w:val="28"/>
        </w:rPr>
        <w:t xml:space="preserve"> «</w:t>
      </w:r>
      <w:r w:rsidRPr="00B75536">
        <w:rPr>
          <w:sz w:val="28"/>
          <w:szCs w:val="28"/>
        </w:rPr>
        <w:t>Борзинский ра</w:t>
      </w:r>
      <w:r w:rsidR="005573FD">
        <w:rPr>
          <w:sz w:val="28"/>
          <w:szCs w:val="28"/>
        </w:rPr>
        <w:t>йо</w:t>
      </w:r>
      <w:r w:rsidRPr="00B75536">
        <w:rPr>
          <w:sz w:val="28"/>
          <w:szCs w:val="28"/>
        </w:rPr>
        <w:t>н</w:t>
      </w:r>
      <w:r>
        <w:rPr>
          <w:sz w:val="28"/>
          <w:szCs w:val="28"/>
        </w:rPr>
        <w:t xml:space="preserve">» </w:t>
      </w:r>
      <w:r w:rsidRPr="00B75536">
        <w:rPr>
          <w:sz w:val="28"/>
          <w:szCs w:val="28"/>
        </w:rPr>
        <w:t>Забайкальского края</w:t>
      </w:r>
      <w:r>
        <w:rPr>
          <w:sz w:val="28"/>
          <w:szCs w:val="28"/>
        </w:rPr>
        <w:t>»:</w:t>
      </w:r>
    </w:p>
    <w:p w14:paraId="1866A6F7" w14:textId="681C8ACA" w:rsidR="001C3A83" w:rsidRDefault="001C3A83" w:rsidP="00D24657">
      <w:pPr>
        <w:ind w:right="-284" w:firstLine="709"/>
        <w:contextualSpacing/>
        <w:jc w:val="both"/>
        <w:rPr>
          <w:sz w:val="28"/>
          <w:szCs w:val="28"/>
        </w:rPr>
      </w:pPr>
      <w:r>
        <w:rPr>
          <w:sz w:val="28"/>
          <w:szCs w:val="28"/>
        </w:rPr>
        <w:t xml:space="preserve">- пункт 85 первый </w:t>
      </w:r>
      <w:r w:rsidR="00D6509E">
        <w:rPr>
          <w:sz w:val="28"/>
          <w:szCs w:val="28"/>
        </w:rPr>
        <w:t>абзац</w:t>
      </w:r>
      <w:r>
        <w:rPr>
          <w:sz w:val="28"/>
          <w:szCs w:val="28"/>
        </w:rPr>
        <w:t xml:space="preserve"> изложить в следующей редакции:</w:t>
      </w:r>
    </w:p>
    <w:p w14:paraId="2A0554EE" w14:textId="6773110B" w:rsidR="00D6509E" w:rsidRDefault="00BE6745" w:rsidP="00D24657">
      <w:pPr>
        <w:ind w:left="284" w:right="-284" w:firstLine="425"/>
        <w:contextualSpacing/>
        <w:jc w:val="both"/>
        <w:rPr>
          <w:lang w:eastAsia="ru-RU"/>
        </w:rPr>
      </w:pPr>
      <w:r>
        <w:rPr>
          <w:sz w:val="28"/>
          <w:szCs w:val="28"/>
          <w:lang w:eastAsia="ru-RU"/>
        </w:rPr>
        <w:t>«</w:t>
      </w:r>
      <w:r w:rsidR="00D6509E" w:rsidRPr="000333D9">
        <w:rPr>
          <w:sz w:val="28"/>
          <w:szCs w:val="28"/>
          <w:lang w:eastAsia="ru-RU"/>
        </w:rPr>
        <w:t>85.</w:t>
      </w:r>
      <w:r w:rsidR="00D6509E" w:rsidRPr="00D6509E">
        <w:rPr>
          <w:sz w:val="28"/>
          <w:szCs w:val="28"/>
          <w:lang w:eastAsia="ru-RU"/>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00D6509E">
        <w:rPr>
          <w:lang w:eastAsia="ru-RU"/>
        </w:rPr>
        <w:t>.</w:t>
      </w:r>
      <w:r>
        <w:rPr>
          <w:lang w:eastAsia="ru-RU"/>
        </w:rPr>
        <w:t>»</w:t>
      </w:r>
    </w:p>
    <w:p w14:paraId="6C1351A2" w14:textId="75572D06" w:rsidR="00D6509E" w:rsidRPr="00D6509E" w:rsidRDefault="00D6509E" w:rsidP="001C3A83">
      <w:pPr>
        <w:ind w:firstLine="709"/>
        <w:contextualSpacing/>
        <w:jc w:val="both"/>
        <w:rPr>
          <w:sz w:val="28"/>
          <w:szCs w:val="28"/>
          <w:lang w:eastAsia="ru-RU"/>
        </w:rPr>
      </w:pPr>
      <w:r w:rsidRPr="00D6509E">
        <w:rPr>
          <w:sz w:val="28"/>
          <w:szCs w:val="28"/>
          <w:lang w:eastAsia="ru-RU"/>
        </w:rPr>
        <w:t>- пункт 334 пятый абзац изложить в следующей редакции:</w:t>
      </w:r>
    </w:p>
    <w:p w14:paraId="70133C1C" w14:textId="5070D17E" w:rsidR="00D6509E" w:rsidRPr="00D6509E" w:rsidRDefault="00BE6745" w:rsidP="00D24657">
      <w:pPr>
        <w:suppressAutoHyphens w:val="0"/>
        <w:autoSpaceDE w:val="0"/>
        <w:autoSpaceDN w:val="0"/>
        <w:adjustRightInd w:val="0"/>
        <w:ind w:right="-284" w:firstLine="709"/>
        <w:jc w:val="both"/>
        <w:rPr>
          <w:sz w:val="28"/>
          <w:szCs w:val="28"/>
          <w:lang w:eastAsia="ru-RU"/>
        </w:rPr>
      </w:pPr>
      <w:r>
        <w:rPr>
          <w:sz w:val="28"/>
          <w:szCs w:val="28"/>
          <w:lang w:eastAsia="ru-RU"/>
        </w:rPr>
        <w:lastRenderedPageBreak/>
        <w:t>«</w:t>
      </w:r>
      <w:r w:rsidR="00D6509E" w:rsidRPr="000333D9">
        <w:rPr>
          <w:sz w:val="28"/>
          <w:szCs w:val="28"/>
          <w:lang w:eastAsia="ru-RU"/>
        </w:rPr>
        <w:t>334.</w:t>
      </w:r>
      <w:r w:rsidR="00D6509E" w:rsidRPr="00D6509E">
        <w:rPr>
          <w:sz w:val="28"/>
          <w:szCs w:val="28"/>
          <w:lang w:eastAsia="ru-RU"/>
        </w:rPr>
        <w:t xml:space="preserve">  Собственники домашнего скота и птицы (пастухи) обязаны:</w:t>
      </w:r>
    </w:p>
    <w:p w14:paraId="671ABC5A" w14:textId="76CB02F7" w:rsidR="00D6509E" w:rsidRPr="00D6509E" w:rsidRDefault="00D6509E" w:rsidP="00D24657">
      <w:pPr>
        <w:suppressAutoHyphens w:val="0"/>
        <w:autoSpaceDE w:val="0"/>
        <w:autoSpaceDN w:val="0"/>
        <w:adjustRightInd w:val="0"/>
        <w:ind w:right="-284" w:firstLine="284"/>
        <w:jc w:val="both"/>
        <w:rPr>
          <w:sz w:val="28"/>
          <w:szCs w:val="28"/>
          <w:lang w:eastAsia="ru-RU"/>
        </w:rPr>
      </w:pPr>
      <w:r w:rsidRPr="00D6509E">
        <w:rPr>
          <w:sz w:val="28"/>
          <w:szCs w:val="28"/>
          <w:lang w:eastAsia="ru-RU"/>
        </w:rPr>
        <w:t>соблюдать правила пожарной безопасности;</w:t>
      </w:r>
      <w:r w:rsidR="00BE6745">
        <w:rPr>
          <w:sz w:val="28"/>
          <w:szCs w:val="28"/>
          <w:lang w:eastAsia="ru-RU"/>
        </w:rPr>
        <w:t>»</w:t>
      </w:r>
    </w:p>
    <w:p w14:paraId="110B57F0" w14:textId="6DAE8D14" w:rsidR="00D6509E" w:rsidRPr="00D6509E" w:rsidRDefault="00D6509E" w:rsidP="00D24657">
      <w:pPr>
        <w:ind w:right="-284" w:firstLine="709"/>
        <w:contextualSpacing/>
        <w:jc w:val="both"/>
        <w:rPr>
          <w:sz w:val="28"/>
          <w:szCs w:val="28"/>
          <w:lang w:eastAsia="ru-RU"/>
        </w:rPr>
      </w:pPr>
      <w:r w:rsidRPr="00D6509E">
        <w:rPr>
          <w:sz w:val="28"/>
          <w:szCs w:val="28"/>
          <w:lang w:eastAsia="ru-RU"/>
        </w:rPr>
        <w:t>- пункты 343, 344, 345 изложить в следующей редакции:</w:t>
      </w:r>
    </w:p>
    <w:p w14:paraId="540FE1CF" w14:textId="514E7C87" w:rsidR="00D6509E" w:rsidRPr="00D6509E" w:rsidRDefault="00BE6745" w:rsidP="00D24657">
      <w:pPr>
        <w:suppressAutoHyphens w:val="0"/>
        <w:autoSpaceDE w:val="0"/>
        <w:autoSpaceDN w:val="0"/>
        <w:adjustRightInd w:val="0"/>
        <w:ind w:left="284" w:right="-284" w:firstLine="425"/>
        <w:jc w:val="both"/>
        <w:rPr>
          <w:sz w:val="28"/>
          <w:szCs w:val="28"/>
          <w:lang w:eastAsia="ru-RU"/>
        </w:rPr>
      </w:pPr>
      <w:r>
        <w:rPr>
          <w:sz w:val="28"/>
          <w:szCs w:val="28"/>
          <w:lang w:eastAsia="ru-RU"/>
        </w:rPr>
        <w:t>«</w:t>
      </w:r>
      <w:r w:rsidR="00D6509E" w:rsidRPr="000333D9">
        <w:rPr>
          <w:sz w:val="28"/>
          <w:szCs w:val="28"/>
          <w:lang w:eastAsia="ru-RU"/>
        </w:rPr>
        <w:t xml:space="preserve">343. </w:t>
      </w:r>
      <w:r w:rsidR="00D6509E" w:rsidRPr="00D6509E">
        <w:rPr>
          <w:sz w:val="28"/>
          <w:szCs w:val="28"/>
          <w:lang w:eastAsia="ru-RU"/>
        </w:rPr>
        <w:t xml:space="preserve">Содержание скотомогильников (биотермических ям) </w:t>
      </w:r>
      <w:r w:rsidR="00D6509E" w:rsidRPr="00D6509E">
        <w:rPr>
          <w:sz w:val="28"/>
          <w:szCs w:val="28"/>
        </w:rPr>
        <w:t>на территории городского поселения осуществляется в соответствии с</w:t>
      </w:r>
      <w:r w:rsidR="00D6509E" w:rsidRPr="00D6509E">
        <w:rPr>
          <w:sz w:val="28"/>
          <w:szCs w:val="28"/>
          <w:lang w:eastAsia="ru-RU"/>
        </w:rPr>
        <w:t xml:space="preserve"> Приказом Минсельхоза России от 26.10.2020 № 626 «</w:t>
      </w:r>
      <w:bookmarkStart w:id="0" w:name="_Hlk148970136"/>
      <w:r w:rsidR="00D6509E" w:rsidRPr="00D6509E">
        <w:rPr>
          <w:sz w:val="28"/>
          <w:szCs w:val="28"/>
          <w:lang w:eastAsia="ru-RU"/>
        </w:rPr>
        <w:t>Ветеринарные правила перемещения, хранения, переработки и утилизации биологических отходов</w:t>
      </w:r>
      <w:bookmarkEnd w:id="0"/>
      <w:r w:rsidR="00D6509E" w:rsidRPr="00D6509E">
        <w:rPr>
          <w:sz w:val="28"/>
          <w:szCs w:val="28"/>
          <w:lang w:eastAsia="ru-RU"/>
        </w:rPr>
        <w:t>» (далее - Ветеринарные правила перемещения, хранения, переработки и утилизации биологических отходов).</w:t>
      </w:r>
    </w:p>
    <w:p w14:paraId="0056B7C4" w14:textId="77777777" w:rsidR="00D6509E" w:rsidRPr="00D6509E" w:rsidRDefault="00D6509E" w:rsidP="00D24657">
      <w:pPr>
        <w:suppressAutoHyphens w:val="0"/>
        <w:autoSpaceDE w:val="0"/>
        <w:autoSpaceDN w:val="0"/>
        <w:adjustRightInd w:val="0"/>
        <w:ind w:left="284" w:right="-284" w:firstLine="425"/>
        <w:jc w:val="both"/>
        <w:rPr>
          <w:sz w:val="28"/>
          <w:szCs w:val="28"/>
          <w:lang w:eastAsia="ru-RU"/>
        </w:rPr>
      </w:pPr>
      <w:r w:rsidRPr="000333D9">
        <w:rPr>
          <w:sz w:val="28"/>
          <w:szCs w:val="28"/>
          <w:lang w:eastAsia="ru-RU"/>
        </w:rPr>
        <w:t xml:space="preserve">344. </w:t>
      </w:r>
      <w:r w:rsidRPr="00D6509E">
        <w:rPr>
          <w:sz w:val="28"/>
          <w:szCs w:val="28"/>
          <w:lang w:eastAsia="ru-RU"/>
        </w:rPr>
        <w:t xml:space="preserve">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 </w:t>
      </w:r>
    </w:p>
    <w:p w14:paraId="19D48D75" w14:textId="77777777" w:rsidR="00D6509E" w:rsidRPr="00D6509E" w:rsidRDefault="00D6509E" w:rsidP="00D24657">
      <w:pPr>
        <w:suppressAutoHyphens w:val="0"/>
        <w:autoSpaceDE w:val="0"/>
        <w:autoSpaceDN w:val="0"/>
        <w:adjustRightInd w:val="0"/>
        <w:ind w:left="284" w:right="-284" w:firstLine="425"/>
        <w:jc w:val="both"/>
        <w:rPr>
          <w:b/>
          <w:bCs/>
          <w:sz w:val="28"/>
          <w:szCs w:val="28"/>
          <w:highlight w:val="yellow"/>
          <w:lang w:eastAsia="ru-RU"/>
        </w:rPr>
      </w:pPr>
      <w:r w:rsidRPr="00D6509E">
        <w:rPr>
          <w:sz w:val="28"/>
          <w:szCs w:val="28"/>
        </w:rPr>
        <w:t>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пункта 7 Правил, накрытых тентами или иными приспособлениями, препятствующими их выпадению из транспортных средств, а также с соблюдением условий, указанных в пункте 6 Правил.</w:t>
      </w:r>
    </w:p>
    <w:p w14:paraId="0A437E47" w14:textId="77777777" w:rsidR="00D6509E" w:rsidRPr="00D6509E" w:rsidRDefault="00D6509E" w:rsidP="00D24657">
      <w:pPr>
        <w:suppressAutoHyphens w:val="0"/>
        <w:autoSpaceDE w:val="0"/>
        <w:autoSpaceDN w:val="0"/>
        <w:adjustRightInd w:val="0"/>
        <w:ind w:left="284" w:right="-284" w:firstLine="425"/>
        <w:jc w:val="both"/>
        <w:rPr>
          <w:sz w:val="28"/>
          <w:szCs w:val="28"/>
        </w:rPr>
      </w:pPr>
      <w:r w:rsidRPr="000333D9">
        <w:rPr>
          <w:bCs/>
          <w:sz w:val="28"/>
          <w:szCs w:val="28"/>
          <w:lang w:eastAsia="ru-RU"/>
        </w:rPr>
        <w:t xml:space="preserve">345. </w:t>
      </w:r>
      <w:r w:rsidRPr="00D6509E">
        <w:rPr>
          <w:sz w:val="28"/>
          <w:szCs w:val="28"/>
        </w:rPr>
        <w:t xml:space="preserve">Утилизация умеренно опасных биологических отходов должна осуществляться путем сжигания в печах (крематорах, </w:t>
      </w:r>
      <w:proofErr w:type="spellStart"/>
      <w:r w:rsidRPr="00D6509E">
        <w:rPr>
          <w:sz w:val="28"/>
          <w:szCs w:val="28"/>
        </w:rPr>
        <w:t>инсинераторах</w:t>
      </w:r>
      <w:proofErr w:type="spellEnd"/>
      <w:r w:rsidRPr="00D6509E">
        <w:rPr>
          <w:sz w:val="28"/>
          <w:szCs w:val="28"/>
        </w:rPr>
        <w:t xml:space="preserve">)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 </w:t>
      </w:r>
    </w:p>
    <w:p w14:paraId="5A50112F" w14:textId="77777777" w:rsidR="00D6509E" w:rsidRPr="00D6509E" w:rsidRDefault="00D6509E" w:rsidP="00D24657">
      <w:pPr>
        <w:suppressAutoHyphens w:val="0"/>
        <w:autoSpaceDE w:val="0"/>
        <w:autoSpaceDN w:val="0"/>
        <w:adjustRightInd w:val="0"/>
        <w:ind w:left="284" w:right="-284" w:firstLine="425"/>
        <w:jc w:val="both"/>
        <w:rPr>
          <w:sz w:val="28"/>
          <w:szCs w:val="28"/>
        </w:rPr>
      </w:pPr>
      <w:r w:rsidRPr="00D6509E">
        <w:rPr>
          <w:sz w:val="28"/>
          <w:szCs w:val="28"/>
        </w:rPr>
        <w:t>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пункте 24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14:paraId="4CB02E97" w14:textId="4237075D" w:rsidR="00D6509E" w:rsidRPr="00D6509E" w:rsidRDefault="00D6509E" w:rsidP="00D24657">
      <w:pPr>
        <w:suppressAutoHyphens w:val="0"/>
        <w:autoSpaceDE w:val="0"/>
        <w:autoSpaceDN w:val="0"/>
        <w:adjustRightInd w:val="0"/>
        <w:ind w:left="284" w:right="-284" w:firstLine="425"/>
        <w:jc w:val="both"/>
        <w:rPr>
          <w:bCs/>
          <w:sz w:val="28"/>
          <w:szCs w:val="28"/>
          <w:lang w:eastAsia="ru-RU"/>
        </w:rPr>
      </w:pPr>
      <w:r w:rsidRPr="00D6509E">
        <w:rPr>
          <w:sz w:val="28"/>
          <w:szCs w:val="28"/>
        </w:rPr>
        <w:t xml:space="preserve"> Запрещается захоронение биологических отходов в землю, вывоз их на свалки, сброс в бытовые мусорные контейнеры, в поля, леса, овраги, водные объекты.</w:t>
      </w:r>
      <w:r w:rsidR="00BE6745">
        <w:rPr>
          <w:sz w:val="28"/>
          <w:szCs w:val="28"/>
        </w:rPr>
        <w:t>»</w:t>
      </w:r>
    </w:p>
    <w:p w14:paraId="61A978EF" w14:textId="77777777" w:rsidR="00D6509E" w:rsidRDefault="00D6509E" w:rsidP="001C3A83">
      <w:pPr>
        <w:ind w:firstLine="709"/>
        <w:contextualSpacing/>
        <w:jc w:val="both"/>
        <w:rPr>
          <w:sz w:val="28"/>
          <w:szCs w:val="28"/>
        </w:rPr>
      </w:pPr>
    </w:p>
    <w:p w14:paraId="6347E695" w14:textId="44126FED" w:rsidR="001C3A83" w:rsidRPr="00F66036" w:rsidRDefault="001C3A83" w:rsidP="00D24657">
      <w:pPr>
        <w:ind w:left="284" w:right="-284" w:hanging="284"/>
        <w:contextualSpacing/>
        <w:jc w:val="both"/>
        <w:rPr>
          <w:sz w:val="28"/>
          <w:szCs w:val="28"/>
          <w:lang w:eastAsia="ru-RU"/>
        </w:rPr>
      </w:pPr>
      <w:r w:rsidRPr="00F66036">
        <w:rPr>
          <w:sz w:val="28"/>
          <w:szCs w:val="28"/>
        </w:rPr>
        <w:lastRenderedPageBreak/>
        <w:t xml:space="preserve">           </w:t>
      </w:r>
      <w:r w:rsidR="00BE6745">
        <w:rPr>
          <w:sz w:val="28"/>
          <w:szCs w:val="28"/>
        </w:rPr>
        <w:t>2</w:t>
      </w:r>
      <w:r w:rsidRPr="00F66036">
        <w:rPr>
          <w:sz w:val="28"/>
          <w:szCs w:val="28"/>
        </w:rPr>
        <w:t xml:space="preserve">. </w:t>
      </w:r>
      <w:r w:rsidRPr="00F66036">
        <w:rPr>
          <w:sz w:val="28"/>
          <w:szCs w:val="28"/>
          <w:lang w:eastAsia="ru-RU"/>
        </w:rPr>
        <w:t>Настоящее решение вступает в силу на следующий день после дня его официального опубликования (обнародования).</w:t>
      </w:r>
    </w:p>
    <w:p w14:paraId="5865E088" w14:textId="7DC6EDF3" w:rsidR="001C3A83" w:rsidRPr="00F66036" w:rsidRDefault="001C3A83" w:rsidP="00D24657">
      <w:pPr>
        <w:ind w:left="284" w:right="-284" w:hanging="284"/>
        <w:jc w:val="both"/>
        <w:rPr>
          <w:sz w:val="28"/>
          <w:szCs w:val="28"/>
          <w:lang w:eastAsia="ru-RU"/>
        </w:rPr>
      </w:pPr>
      <w:r w:rsidRPr="00F66036">
        <w:rPr>
          <w:sz w:val="28"/>
          <w:szCs w:val="28"/>
          <w:lang w:eastAsia="ru-RU"/>
        </w:rPr>
        <w:t xml:space="preserve">          </w:t>
      </w:r>
      <w:r w:rsidR="00BE6745">
        <w:rPr>
          <w:sz w:val="28"/>
          <w:szCs w:val="28"/>
          <w:lang w:eastAsia="ru-RU"/>
        </w:rPr>
        <w:t xml:space="preserve"> 3</w:t>
      </w:r>
      <w:r w:rsidRPr="00F66036">
        <w:rPr>
          <w:sz w:val="28"/>
          <w:szCs w:val="28"/>
          <w:lang w:eastAsia="ru-RU"/>
        </w:rPr>
        <w:t xml:space="preserve">.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городского поселения «Шерловогорское» по адресу: Забайкальский край, Борзинский район, </w:t>
      </w:r>
      <w:proofErr w:type="spellStart"/>
      <w:r w:rsidRPr="00F66036">
        <w:rPr>
          <w:sz w:val="28"/>
          <w:szCs w:val="28"/>
          <w:lang w:eastAsia="ru-RU"/>
        </w:rPr>
        <w:t>пгт</w:t>
      </w:r>
      <w:proofErr w:type="spellEnd"/>
      <w:r w:rsidRPr="00F66036">
        <w:rPr>
          <w:sz w:val="28"/>
          <w:szCs w:val="28"/>
          <w:lang w:eastAsia="ru-RU"/>
        </w:rPr>
        <w:t>. Шерловая Гора, ул. Октябрьская, д.12, а также размещению на сайте муниципального образования в информационно-телекоммуникационной сети «Интернет» (www.шерловогорское.рф).</w:t>
      </w:r>
    </w:p>
    <w:p w14:paraId="5763ABA7" w14:textId="77777777" w:rsidR="001C3A83" w:rsidRPr="00F66036" w:rsidRDefault="001C3A83" w:rsidP="001C3A83">
      <w:pPr>
        <w:pStyle w:val="a5"/>
        <w:suppressAutoHyphens/>
        <w:ind w:left="-284" w:firstLine="284"/>
        <w:contextualSpacing/>
        <w:jc w:val="both"/>
        <w:rPr>
          <w:sz w:val="28"/>
          <w:szCs w:val="28"/>
        </w:rPr>
      </w:pPr>
    </w:p>
    <w:tbl>
      <w:tblPr>
        <w:tblW w:w="9781" w:type="dxa"/>
        <w:tblInd w:w="-142" w:type="dxa"/>
        <w:tblLook w:val="04A0" w:firstRow="1" w:lastRow="0" w:firstColumn="1" w:lastColumn="0" w:noHBand="0" w:noVBand="1"/>
      </w:tblPr>
      <w:tblGrid>
        <w:gridCol w:w="4643"/>
        <w:gridCol w:w="5138"/>
      </w:tblGrid>
      <w:tr w:rsidR="001C3A83" w:rsidRPr="00F66036" w14:paraId="2EED48BC" w14:textId="77777777" w:rsidTr="00D24657">
        <w:trPr>
          <w:trHeight w:val="1357"/>
        </w:trPr>
        <w:tc>
          <w:tcPr>
            <w:tcW w:w="4643" w:type="dxa"/>
            <w:shd w:val="clear" w:color="auto" w:fill="auto"/>
          </w:tcPr>
          <w:p w14:paraId="25BD153D" w14:textId="0C6CFCF6" w:rsidR="001C3A83" w:rsidRPr="00F66036" w:rsidRDefault="001C3A83" w:rsidP="00D24657">
            <w:pPr>
              <w:tabs>
                <w:tab w:val="left" w:pos="45"/>
              </w:tabs>
              <w:ind w:left="314"/>
              <w:rPr>
                <w:sz w:val="28"/>
                <w:szCs w:val="28"/>
                <w:lang w:eastAsia="ru-RU"/>
              </w:rPr>
            </w:pPr>
            <w:r>
              <w:rPr>
                <w:sz w:val="28"/>
                <w:szCs w:val="28"/>
                <w:lang w:eastAsia="ru-RU"/>
              </w:rPr>
              <w:t>П</w:t>
            </w:r>
            <w:r w:rsidRPr="00F66036">
              <w:rPr>
                <w:sz w:val="28"/>
                <w:szCs w:val="28"/>
                <w:lang w:eastAsia="ru-RU"/>
              </w:rPr>
              <w:t xml:space="preserve">редседатель Совета городского                               </w:t>
            </w:r>
            <w:r>
              <w:rPr>
                <w:sz w:val="28"/>
                <w:szCs w:val="28"/>
                <w:lang w:eastAsia="ru-RU"/>
              </w:rPr>
              <w:t>п</w:t>
            </w:r>
            <w:r w:rsidRPr="00F66036">
              <w:rPr>
                <w:sz w:val="28"/>
                <w:szCs w:val="28"/>
                <w:lang w:eastAsia="ru-RU"/>
              </w:rPr>
              <w:t xml:space="preserve">оселения «Шерловогорское» _____________ </w:t>
            </w:r>
            <w:proofErr w:type="spellStart"/>
            <w:r w:rsidRPr="00F66036">
              <w:rPr>
                <w:sz w:val="28"/>
                <w:szCs w:val="28"/>
                <w:lang w:eastAsia="ru-RU"/>
              </w:rPr>
              <w:t>Т.М.Соколовская</w:t>
            </w:r>
            <w:proofErr w:type="spellEnd"/>
          </w:p>
        </w:tc>
        <w:tc>
          <w:tcPr>
            <w:tcW w:w="5138" w:type="dxa"/>
            <w:shd w:val="clear" w:color="auto" w:fill="auto"/>
          </w:tcPr>
          <w:p w14:paraId="61E48A64" w14:textId="4C311B7E" w:rsidR="001C3A83" w:rsidRPr="00F66036" w:rsidRDefault="001C3A83" w:rsidP="001C3A83">
            <w:pPr>
              <w:ind w:left="-284" w:firstLine="284"/>
              <w:jc w:val="right"/>
              <w:rPr>
                <w:sz w:val="28"/>
                <w:szCs w:val="28"/>
                <w:lang w:eastAsia="ru-RU"/>
              </w:rPr>
            </w:pPr>
            <w:r w:rsidRPr="00F66036">
              <w:rPr>
                <w:sz w:val="28"/>
                <w:szCs w:val="28"/>
                <w:lang w:eastAsia="ru-RU"/>
              </w:rPr>
              <w:t xml:space="preserve">           Врио главы городского </w:t>
            </w:r>
            <w:r>
              <w:rPr>
                <w:sz w:val="28"/>
                <w:szCs w:val="28"/>
                <w:lang w:eastAsia="ru-RU"/>
              </w:rPr>
              <w:t>п</w:t>
            </w:r>
            <w:r w:rsidRPr="00F66036">
              <w:rPr>
                <w:sz w:val="28"/>
                <w:szCs w:val="28"/>
                <w:lang w:eastAsia="ru-RU"/>
              </w:rPr>
              <w:t xml:space="preserve">оселения «Шерловогорское» </w:t>
            </w:r>
          </w:p>
          <w:p w14:paraId="179E183D" w14:textId="66B50CC8" w:rsidR="001C3A83" w:rsidRPr="00F66036" w:rsidRDefault="001C3A83" w:rsidP="001C3A83">
            <w:pPr>
              <w:ind w:left="-284" w:firstLine="284"/>
              <w:rPr>
                <w:sz w:val="28"/>
                <w:szCs w:val="28"/>
                <w:lang w:eastAsia="ru-RU"/>
              </w:rPr>
            </w:pPr>
            <w:r w:rsidRPr="00F66036">
              <w:rPr>
                <w:sz w:val="28"/>
                <w:szCs w:val="28"/>
                <w:lang w:eastAsia="ru-RU"/>
              </w:rPr>
              <w:t xml:space="preserve">    </w:t>
            </w:r>
            <w:r w:rsidR="00D24657">
              <w:rPr>
                <w:sz w:val="28"/>
                <w:szCs w:val="28"/>
                <w:lang w:eastAsia="ru-RU"/>
              </w:rPr>
              <w:t xml:space="preserve">       </w:t>
            </w:r>
            <w:r w:rsidRPr="00F66036">
              <w:rPr>
                <w:sz w:val="28"/>
                <w:szCs w:val="28"/>
                <w:lang w:eastAsia="ru-RU"/>
              </w:rPr>
              <w:t>___________</w:t>
            </w:r>
            <w:proofErr w:type="gramStart"/>
            <w:r w:rsidRPr="00F66036">
              <w:rPr>
                <w:sz w:val="28"/>
                <w:szCs w:val="28"/>
                <w:lang w:eastAsia="ru-RU"/>
              </w:rPr>
              <w:t>_  О.В.</w:t>
            </w:r>
            <w:proofErr w:type="gramEnd"/>
            <w:r w:rsidRPr="00F66036">
              <w:rPr>
                <w:sz w:val="28"/>
                <w:szCs w:val="28"/>
                <w:lang w:eastAsia="ru-RU"/>
              </w:rPr>
              <w:t xml:space="preserve"> Шмигирилова</w:t>
            </w:r>
          </w:p>
          <w:p w14:paraId="2714A3F1" w14:textId="77777777" w:rsidR="001C3A83" w:rsidRPr="00F66036" w:rsidRDefault="001C3A83" w:rsidP="001C3A83">
            <w:pPr>
              <w:ind w:left="-284" w:firstLine="284"/>
              <w:rPr>
                <w:sz w:val="28"/>
                <w:szCs w:val="28"/>
                <w:lang w:eastAsia="ru-RU"/>
              </w:rPr>
            </w:pPr>
          </w:p>
          <w:p w14:paraId="5DE22ED6" w14:textId="77777777" w:rsidR="001C3A83" w:rsidRPr="00F66036" w:rsidRDefault="001C3A83" w:rsidP="001C3A83">
            <w:pPr>
              <w:ind w:left="-284" w:firstLine="284"/>
              <w:rPr>
                <w:sz w:val="28"/>
                <w:szCs w:val="28"/>
                <w:lang w:eastAsia="ru-RU"/>
              </w:rPr>
            </w:pPr>
          </w:p>
          <w:p w14:paraId="492BC339" w14:textId="77777777" w:rsidR="001C3A83" w:rsidRPr="00F66036" w:rsidRDefault="001C3A83" w:rsidP="001C3A83">
            <w:pPr>
              <w:ind w:left="-284" w:firstLine="284"/>
              <w:jc w:val="both"/>
              <w:rPr>
                <w:sz w:val="28"/>
                <w:szCs w:val="28"/>
                <w:lang w:eastAsia="ru-RU"/>
              </w:rPr>
            </w:pPr>
          </w:p>
        </w:tc>
      </w:tr>
    </w:tbl>
    <w:p w14:paraId="600C24C5" w14:textId="77777777" w:rsidR="001C3A83" w:rsidRPr="00F66036" w:rsidRDefault="001C3A83" w:rsidP="001C3A83">
      <w:pPr>
        <w:pStyle w:val="a5"/>
        <w:suppressAutoHyphens/>
        <w:ind w:left="-284" w:firstLine="284"/>
        <w:contextualSpacing/>
        <w:jc w:val="both"/>
        <w:rPr>
          <w:sz w:val="28"/>
          <w:szCs w:val="28"/>
        </w:rPr>
      </w:pPr>
    </w:p>
    <w:p w14:paraId="4CEB768D" w14:textId="77777777" w:rsidR="001C3A83" w:rsidRPr="00F66036" w:rsidRDefault="001C3A83" w:rsidP="001C3A83">
      <w:pPr>
        <w:pStyle w:val="a5"/>
        <w:suppressAutoHyphens/>
        <w:ind w:left="-284" w:firstLine="284"/>
        <w:contextualSpacing/>
        <w:jc w:val="both"/>
        <w:rPr>
          <w:sz w:val="28"/>
          <w:szCs w:val="28"/>
        </w:rPr>
      </w:pPr>
    </w:p>
    <w:p w14:paraId="002FE907" w14:textId="77777777" w:rsidR="001C3A83" w:rsidRDefault="001C3A83" w:rsidP="001C3A83">
      <w:pPr>
        <w:pStyle w:val="a5"/>
        <w:suppressAutoHyphens/>
        <w:ind w:left="-284" w:firstLine="284"/>
        <w:contextualSpacing/>
        <w:jc w:val="both"/>
      </w:pPr>
    </w:p>
    <w:p w14:paraId="490B50F0" w14:textId="77777777" w:rsidR="001C3A83" w:rsidRDefault="001C3A83" w:rsidP="001C3A83">
      <w:pPr>
        <w:pStyle w:val="a5"/>
        <w:suppressAutoHyphens/>
        <w:ind w:left="-284" w:firstLine="284"/>
        <w:contextualSpacing/>
        <w:jc w:val="both"/>
      </w:pPr>
    </w:p>
    <w:p w14:paraId="522CE526" w14:textId="77777777" w:rsidR="001C3A83" w:rsidRDefault="001C3A83" w:rsidP="001C3A83">
      <w:pPr>
        <w:pStyle w:val="a5"/>
        <w:suppressAutoHyphens/>
        <w:ind w:left="-284" w:firstLine="284"/>
        <w:contextualSpacing/>
        <w:jc w:val="both"/>
      </w:pPr>
    </w:p>
    <w:p w14:paraId="1F5FC27E" w14:textId="77777777" w:rsidR="001C3A83" w:rsidRDefault="001C3A83" w:rsidP="001C3A83">
      <w:pPr>
        <w:pStyle w:val="a5"/>
        <w:suppressAutoHyphens/>
        <w:ind w:left="-284" w:firstLine="284"/>
        <w:contextualSpacing/>
        <w:jc w:val="both"/>
      </w:pPr>
    </w:p>
    <w:p w14:paraId="37B50D87" w14:textId="77777777" w:rsidR="001C3A83" w:rsidRDefault="001C3A83" w:rsidP="001C3A83">
      <w:pPr>
        <w:pStyle w:val="a5"/>
        <w:suppressAutoHyphens/>
        <w:ind w:left="-284" w:firstLine="284"/>
        <w:contextualSpacing/>
        <w:jc w:val="both"/>
      </w:pPr>
    </w:p>
    <w:p w14:paraId="37D4BEE6" w14:textId="77777777" w:rsidR="001C3A83" w:rsidRDefault="001C3A83" w:rsidP="001C3A83">
      <w:pPr>
        <w:pStyle w:val="a5"/>
        <w:suppressAutoHyphens/>
        <w:ind w:left="-284" w:firstLine="284"/>
        <w:contextualSpacing/>
        <w:jc w:val="both"/>
      </w:pPr>
    </w:p>
    <w:p w14:paraId="77AC42A3" w14:textId="77777777" w:rsidR="001C3A83" w:rsidRDefault="001C3A83" w:rsidP="001C3A83">
      <w:pPr>
        <w:pStyle w:val="a5"/>
        <w:suppressAutoHyphens/>
        <w:ind w:left="-284" w:firstLine="284"/>
        <w:contextualSpacing/>
        <w:jc w:val="both"/>
      </w:pPr>
    </w:p>
    <w:p w14:paraId="26855330" w14:textId="77777777" w:rsidR="001C3A83" w:rsidRDefault="001C3A83" w:rsidP="001C3A83">
      <w:pPr>
        <w:pStyle w:val="a5"/>
        <w:suppressAutoHyphens/>
        <w:ind w:left="-284" w:firstLine="284"/>
        <w:contextualSpacing/>
        <w:jc w:val="both"/>
      </w:pPr>
    </w:p>
    <w:p w14:paraId="63D52889" w14:textId="77777777" w:rsidR="001C3A83" w:rsidRDefault="001C3A83" w:rsidP="001C3A83">
      <w:pPr>
        <w:pStyle w:val="a5"/>
        <w:suppressAutoHyphens/>
        <w:ind w:left="-284" w:firstLine="284"/>
        <w:contextualSpacing/>
        <w:jc w:val="both"/>
      </w:pPr>
    </w:p>
    <w:p w14:paraId="0380F048" w14:textId="77777777" w:rsidR="001C3A83" w:rsidRDefault="001C3A83" w:rsidP="001C3A83">
      <w:pPr>
        <w:pStyle w:val="a5"/>
        <w:suppressAutoHyphens/>
        <w:ind w:left="-284" w:firstLine="284"/>
        <w:contextualSpacing/>
        <w:jc w:val="both"/>
      </w:pPr>
    </w:p>
    <w:p w14:paraId="048EABD6" w14:textId="77777777" w:rsidR="001C3A83" w:rsidRDefault="001C3A83" w:rsidP="001C3A83">
      <w:pPr>
        <w:pStyle w:val="a5"/>
        <w:suppressAutoHyphens/>
        <w:ind w:left="-284" w:firstLine="284"/>
        <w:contextualSpacing/>
        <w:jc w:val="both"/>
      </w:pPr>
    </w:p>
    <w:p w14:paraId="7062F4A0" w14:textId="77777777" w:rsidR="001C3A83" w:rsidRDefault="001C3A83" w:rsidP="001C3A83">
      <w:pPr>
        <w:pStyle w:val="a5"/>
        <w:suppressAutoHyphens/>
        <w:ind w:left="-284" w:firstLine="284"/>
        <w:contextualSpacing/>
        <w:jc w:val="both"/>
      </w:pPr>
    </w:p>
    <w:p w14:paraId="1F4F8DB2" w14:textId="77777777" w:rsidR="001C3A83" w:rsidRDefault="001C3A83" w:rsidP="001C3A83">
      <w:pPr>
        <w:pStyle w:val="a5"/>
        <w:suppressAutoHyphens/>
        <w:ind w:left="-284" w:firstLine="284"/>
        <w:contextualSpacing/>
        <w:jc w:val="both"/>
      </w:pPr>
    </w:p>
    <w:p w14:paraId="49FBAAF9" w14:textId="77777777" w:rsidR="001C3A83" w:rsidRDefault="001C3A83" w:rsidP="001C3A83">
      <w:pPr>
        <w:pStyle w:val="a5"/>
        <w:suppressAutoHyphens/>
        <w:ind w:left="-284" w:firstLine="284"/>
        <w:contextualSpacing/>
        <w:jc w:val="both"/>
      </w:pPr>
    </w:p>
    <w:p w14:paraId="56DAECF8" w14:textId="77777777" w:rsidR="001C3A83" w:rsidRDefault="001C3A83" w:rsidP="001C3A83">
      <w:pPr>
        <w:pStyle w:val="a5"/>
        <w:suppressAutoHyphens/>
        <w:ind w:left="-284" w:firstLine="284"/>
        <w:contextualSpacing/>
        <w:jc w:val="both"/>
      </w:pPr>
    </w:p>
    <w:p w14:paraId="27C1D01E" w14:textId="77777777" w:rsidR="001C3A83" w:rsidRDefault="001C3A83" w:rsidP="001C3A83">
      <w:pPr>
        <w:pStyle w:val="a5"/>
        <w:suppressAutoHyphens/>
        <w:ind w:left="-284" w:firstLine="284"/>
        <w:contextualSpacing/>
        <w:jc w:val="both"/>
      </w:pPr>
    </w:p>
    <w:p w14:paraId="5159E990" w14:textId="77777777" w:rsidR="001C3A83" w:rsidRDefault="001C3A83" w:rsidP="001C3A83">
      <w:pPr>
        <w:pStyle w:val="a5"/>
        <w:suppressAutoHyphens/>
        <w:ind w:left="-284" w:firstLine="284"/>
        <w:contextualSpacing/>
        <w:jc w:val="both"/>
      </w:pPr>
    </w:p>
    <w:p w14:paraId="01620AEA" w14:textId="77777777" w:rsidR="001C3A83" w:rsidRDefault="001C3A83" w:rsidP="001C3A83">
      <w:pPr>
        <w:pStyle w:val="a5"/>
        <w:suppressAutoHyphens/>
        <w:ind w:left="-284" w:firstLine="284"/>
        <w:contextualSpacing/>
        <w:jc w:val="both"/>
      </w:pPr>
    </w:p>
    <w:p w14:paraId="29495F11" w14:textId="77777777" w:rsidR="001C3A83" w:rsidRDefault="001C3A83" w:rsidP="001C3A83">
      <w:pPr>
        <w:pStyle w:val="a5"/>
        <w:suppressAutoHyphens/>
        <w:ind w:left="-284" w:firstLine="284"/>
        <w:contextualSpacing/>
        <w:jc w:val="both"/>
      </w:pPr>
    </w:p>
    <w:p w14:paraId="7ED0E185" w14:textId="77777777" w:rsidR="001C3A83" w:rsidRDefault="001C3A83" w:rsidP="001C3A83">
      <w:pPr>
        <w:pStyle w:val="a5"/>
        <w:suppressAutoHyphens/>
        <w:ind w:left="-284" w:firstLine="284"/>
        <w:contextualSpacing/>
        <w:jc w:val="both"/>
      </w:pPr>
    </w:p>
    <w:p w14:paraId="2E68A88F" w14:textId="77777777" w:rsidR="001C3A83" w:rsidRDefault="001C3A83" w:rsidP="001C3A83">
      <w:pPr>
        <w:pStyle w:val="a5"/>
        <w:suppressAutoHyphens/>
        <w:ind w:left="-284" w:firstLine="284"/>
        <w:contextualSpacing/>
        <w:jc w:val="both"/>
      </w:pPr>
    </w:p>
    <w:p w14:paraId="00175423" w14:textId="77777777" w:rsidR="001C3A83" w:rsidRDefault="001C3A83" w:rsidP="001C3A83">
      <w:pPr>
        <w:pStyle w:val="a5"/>
        <w:suppressAutoHyphens/>
        <w:ind w:left="-284" w:firstLine="284"/>
        <w:contextualSpacing/>
        <w:jc w:val="both"/>
      </w:pPr>
    </w:p>
    <w:p w14:paraId="1A03828E" w14:textId="77777777" w:rsidR="001C3A83" w:rsidRDefault="001C3A83" w:rsidP="001C3A83">
      <w:pPr>
        <w:pStyle w:val="a5"/>
        <w:suppressAutoHyphens/>
        <w:ind w:left="-284" w:firstLine="284"/>
        <w:contextualSpacing/>
        <w:jc w:val="both"/>
      </w:pPr>
    </w:p>
    <w:p w14:paraId="13B45223" w14:textId="77777777" w:rsidR="001C3A83" w:rsidRDefault="001C3A83" w:rsidP="001C3A83">
      <w:pPr>
        <w:pStyle w:val="a5"/>
        <w:suppressAutoHyphens/>
        <w:ind w:left="-284" w:firstLine="284"/>
        <w:contextualSpacing/>
        <w:jc w:val="both"/>
      </w:pPr>
    </w:p>
    <w:p w14:paraId="07BFD3F7" w14:textId="77777777" w:rsidR="001C3A83" w:rsidRDefault="001C3A83" w:rsidP="001C3A83">
      <w:pPr>
        <w:pStyle w:val="a5"/>
        <w:suppressAutoHyphens/>
        <w:ind w:left="-284" w:firstLine="284"/>
        <w:contextualSpacing/>
        <w:jc w:val="both"/>
      </w:pPr>
    </w:p>
    <w:p w14:paraId="7FA13628" w14:textId="77777777" w:rsidR="001C3A83" w:rsidRDefault="001C3A83" w:rsidP="001C3A83">
      <w:pPr>
        <w:pStyle w:val="a5"/>
        <w:suppressAutoHyphens/>
        <w:ind w:left="-284" w:firstLine="284"/>
        <w:contextualSpacing/>
        <w:jc w:val="both"/>
      </w:pPr>
    </w:p>
    <w:p w14:paraId="54FF9697" w14:textId="77777777" w:rsidR="000333D9" w:rsidRDefault="000333D9">
      <w:pPr>
        <w:ind w:firstLine="284"/>
        <w:rPr>
          <w:lang w:eastAsia="ru-RU"/>
        </w:rPr>
      </w:pPr>
      <w:bookmarkStart w:id="1" w:name="_GoBack"/>
      <w:bookmarkEnd w:id="1"/>
    </w:p>
    <w:sectPr w:rsidR="00033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00"/>
    <w:rsid w:val="000333D9"/>
    <w:rsid w:val="00074CF0"/>
    <w:rsid w:val="000D0700"/>
    <w:rsid w:val="00102CBA"/>
    <w:rsid w:val="00170387"/>
    <w:rsid w:val="001C3A83"/>
    <w:rsid w:val="005573FD"/>
    <w:rsid w:val="005D05A2"/>
    <w:rsid w:val="00667FC1"/>
    <w:rsid w:val="00BE6745"/>
    <w:rsid w:val="00D24657"/>
    <w:rsid w:val="00D6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0AFC"/>
  <w15:chartTrackingRefBased/>
  <w15:docId w15:val="{EA370899-B6D4-462D-8181-78A5A05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A8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3A83"/>
    <w:pPr>
      <w:spacing w:after="120"/>
    </w:pPr>
  </w:style>
  <w:style w:type="character" w:customStyle="1" w:styleId="a4">
    <w:name w:val="Основной текст Знак"/>
    <w:basedOn w:val="a0"/>
    <w:link w:val="a3"/>
    <w:rsid w:val="001C3A83"/>
    <w:rPr>
      <w:rFonts w:ascii="Times New Roman" w:eastAsia="Times New Roman" w:hAnsi="Times New Roman" w:cs="Times New Roman"/>
      <w:sz w:val="24"/>
      <w:szCs w:val="24"/>
      <w:lang w:eastAsia="ar-SA"/>
    </w:rPr>
  </w:style>
  <w:style w:type="paragraph" w:styleId="a5">
    <w:name w:val="No Spacing"/>
    <w:uiPriority w:val="1"/>
    <w:qFormat/>
    <w:rsid w:val="001C3A83"/>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1C3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1C3A83"/>
    <w:pPr>
      <w:suppressAutoHyphens w:val="0"/>
      <w:spacing w:before="240" w:after="60"/>
      <w:ind w:firstLine="567"/>
      <w:jc w:val="center"/>
      <w:outlineLvl w:val="0"/>
    </w:pPr>
    <w:rPr>
      <w:rFonts w:ascii="Arial"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Петух</dc:creator>
  <cp:keywords/>
  <dc:description/>
  <cp:lastModifiedBy>Марина Романова</cp:lastModifiedBy>
  <cp:revision>4</cp:revision>
  <cp:lastPrinted>2023-11-02T04:58:00Z</cp:lastPrinted>
  <dcterms:created xsi:type="dcterms:W3CDTF">2023-10-24T07:20:00Z</dcterms:created>
  <dcterms:modified xsi:type="dcterms:W3CDTF">2023-11-02T05:00:00Z</dcterms:modified>
</cp:coreProperties>
</file>