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3EF" w:rsidRPr="000633EF" w:rsidRDefault="000633EF" w:rsidP="000633EF">
      <w:pPr>
        <w:pStyle w:val="ConsPlusNonformat"/>
        <w:widowControl/>
        <w:tabs>
          <w:tab w:val="left" w:pos="9354"/>
        </w:tabs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3EF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«Шерловогорское»</w:t>
      </w:r>
    </w:p>
    <w:p w:rsidR="000633EF" w:rsidRPr="000633EF" w:rsidRDefault="000633EF" w:rsidP="000633EF">
      <w:pPr>
        <w:pStyle w:val="ConsPlusNonformat"/>
        <w:widowControl/>
        <w:tabs>
          <w:tab w:val="left" w:pos="4140"/>
        </w:tabs>
        <w:ind w:right="5215"/>
        <w:jc w:val="both"/>
        <w:rPr>
          <w:rFonts w:ascii="Times New Roman" w:hAnsi="Times New Roman" w:cs="Times New Roman"/>
          <w:sz w:val="28"/>
          <w:szCs w:val="28"/>
        </w:rPr>
      </w:pPr>
    </w:p>
    <w:p w:rsidR="000633EF" w:rsidRPr="000633EF" w:rsidRDefault="000633EF" w:rsidP="000633EF">
      <w:pPr>
        <w:pStyle w:val="ConsPlusNonformat"/>
        <w:widowControl/>
        <w:ind w:right="-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33E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633EF" w:rsidRPr="000633EF" w:rsidRDefault="000633EF" w:rsidP="000633EF">
      <w:pPr>
        <w:pStyle w:val="ConsPlusNonformat"/>
        <w:widowControl/>
        <w:tabs>
          <w:tab w:val="left" w:pos="4140"/>
        </w:tabs>
        <w:ind w:right="5215"/>
        <w:jc w:val="both"/>
        <w:rPr>
          <w:rFonts w:ascii="Times New Roman" w:hAnsi="Times New Roman" w:cs="Times New Roman"/>
          <w:sz w:val="28"/>
          <w:szCs w:val="28"/>
        </w:rPr>
      </w:pPr>
    </w:p>
    <w:p w:rsidR="000633EF" w:rsidRPr="000633EF" w:rsidRDefault="00794AE4" w:rsidP="000633EF">
      <w:pPr>
        <w:pStyle w:val="ConsPlusNonformat"/>
        <w:widowControl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22  мая </w:t>
      </w:r>
      <w:r w:rsidR="000633EF" w:rsidRPr="000633EF">
        <w:rPr>
          <w:rFonts w:ascii="Times New Roman" w:hAnsi="Times New Roman" w:cs="Times New Roman"/>
          <w:b/>
          <w:sz w:val="28"/>
          <w:szCs w:val="28"/>
        </w:rPr>
        <w:t xml:space="preserve"> 2017г.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633EF" w:rsidRPr="000633EF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139</w:t>
      </w:r>
    </w:p>
    <w:p w:rsidR="000633EF" w:rsidRPr="000633EF" w:rsidRDefault="000633EF" w:rsidP="000633EF">
      <w:pPr>
        <w:pStyle w:val="ConsPlusNonformat"/>
        <w:widowControl/>
        <w:tabs>
          <w:tab w:val="left" w:pos="4140"/>
        </w:tabs>
        <w:ind w:right="5215"/>
        <w:jc w:val="both"/>
        <w:rPr>
          <w:rFonts w:ascii="Times New Roman" w:hAnsi="Times New Roman" w:cs="Times New Roman"/>
          <w:sz w:val="28"/>
          <w:szCs w:val="28"/>
        </w:rPr>
      </w:pPr>
    </w:p>
    <w:p w:rsidR="000633EF" w:rsidRPr="000633EF" w:rsidRDefault="000633EF" w:rsidP="000633EF">
      <w:pPr>
        <w:pStyle w:val="ConsPlusNonformat"/>
        <w:widowControl/>
        <w:tabs>
          <w:tab w:val="left" w:pos="9923"/>
        </w:tabs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3EF">
        <w:rPr>
          <w:rFonts w:ascii="Times New Roman" w:hAnsi="Times New Roman" w:cs="Times New Roman"/>
          <w:b/>
          <w:sz w:val="28"/>
          <w:szCs w:val="28"/>
        </w:rPr>
        <w:t>пгт. Шерловая Гора</w:t>
      </w:r>
    </w:p>
    <w:p w:rsidR="000633EF" w:rsidRPr="000633EF" w:rsidRDefault="000633EF" w:rsidP="000633EF">
      <w:pPr>
        <w:pStyle w:val="ConsPlusNonformat"/>
        <w:widowControl/>
        <w:tabs>
          <w:tab w:val="left" w:pos="4140"/>
        </w:tabs>
        <w:ind w:right="5215"/>
        <w:jc w:val="both"/>
        <w:rPr>
          <w:rFonts w:ascii="Times New Roman" w:hAnsi="Times New Roman" w:cs="Times New Roman"/>
          <w:sz w:val="28"/>
          <w:szCs w:val="28"/>
        </w:rPr>
      </w:pPr>
    </w:p>
    <w:p w:rsidR="000633EF" w:rsidRPr="000633EF" w:rsidRDefault="000633EF" w:rsidP="000633EF">
      <w:pPr>
        <w:pStyle w:val="ConsPlusNonformat"/>
        <w:widowControl/>
        <w:ind w:right="-2"/>
        <w:jc w:val="center"/>
        <w:rPr>
          <w:rFonts w:ascii="Times New Roman" w:hAnsi="Times New Roman" w:cs="Times New Roman"/>
          <w:strike/>
          <w:sz w:val="28"/>
          <w:szCs w:val="28"/>
        </w:rPr>
      </w:pPr>
      <w:r w:rsidRPr="000633E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A3266">
        <w:rPr>
          <w:rFonts w:ascii="Times New Roman" w:hAnsi="Times New Roman" w:cs="Times New Roman"/>
          <w:sz w:val="28"/>
          <w:szCs w:val="28"/>
        </w:rPr>
        <w:t xml:space="preserve"> </w:t>
      </w:r>
      <w:r w:rsidR="00794AE4">
        <w:rPr>
          <w:rFonts w:ascii="Times New Roman" w:hAnsi="Times New Roman" w:cs="Times New Roman"/>
          <w:sz w:val="28"/>
          <w:szCs w:val="28"/>
        </w:rPr>
        <w:t>муниципальной программы «Ф</w:t>
      </w:r>
      <w:r w:rsidRPr="000633EF">
        <w:rPr>
          <w:rFonts w:ascii="Times New Roman" w:hAnsi="Times New Roman" w:cs="Times New Roman"/>
          <w:sz w:val="28"/>
          <w:szCs w:val="28"/>
        </w:rPr>
        <w:t>ормировании современной городской среды городского поселения «Шерловогорское» на 2017 год»</w:t>
      </w:r>
    </w:p>
    <w:p w:rsidR="000633EF" w:rsidRPr="000633EF" w:rsidRDefault="000633EF" w:rsidP="000633EF">
      <w:pPr>
        <w:pStyle w:val="formattexttopleveltext"/>
        <w:shd w:val="clear" w:color="auto" w:fill="FFFFFF"/>
        <w:tabs>
          <w:tab w:val="left" w:pos="4140"/>
        </w:tabs>
        <w:spacing w:before="0" w:beforeAutospacing="0" w:after="0" w:afterAutospacing="0" w:line="315" w:lineRule="atLeast"/>
        <w:ind w:right="5215"/>
        <w:jc w:val="both"/>
        <w:textAlignment w:val="baseline"/>
        <w:rPr>
          <w:spacing w:val="2"/>
          <w:sz w:val="28"/>
          <w:szCs w:val="28"/>
        </w:rPr>
      </w:pPr>
    </w:p>
    <w:p w:rsidR="000633EF" w:rsidRPr="000633EF" w:rsidRDefault="000633EF" w:rsidP="00FC6DB6">
      <w:pPr>
        <w:pStyle w:val="ConsPlusNonformat"/>
        <w:widowControl/>
        <w:ind w:right="-5"/>
        <w:jc w:val="both"/>
        <w:rPr>
          <w:spacing w:val="2"/>
          <w:sz w:val="28"/>
          <w:szCs w:val="28"/>
        </w:rPr>
      </w:pPr>
      <w:r w:rsidRPr="000633EF">
        <w:rPr>
          <w:rFonts w:ascii="Times New Roman" w:hAnsi="Times New Roman" w:cs="Times New Roman"/>
          <w:sz w:val="28"/>
          <w:szCs w:val="28"/>
        </w:rPr>
        <w:br/>
        <w:t xml:space="preserve">        В </w:t>
      </w:r>
      <w:r w:rsidR="00867A4D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0633EF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10.02.2017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="009A2346">
        <w:rPr>
          <w:rFonts w:ascii="Times New Roman" w:hAnsi="Times New Roman" w:cs="Times New Roman"/>
          <w:sz w:val="28"/>
          <w:szCs w:val="28"/>
        </w:rPr>
        <w:t>руководствуясь  ст. 34</w:t>
      </w:r>
      <w:r w:rsidR="009A2346" w:rsidRPr="00356828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9A2346">
        <w:rPr>
          <w:rFonts w:ascii="Times New Roman" w:hAnsi="Times New Roman" w:cs="Times New Roman"/>
          <w:sz w:val="28"/>
          <w:szCs w:val="28"/>
        </w:rPr>
        <w:t xml:space="preserve"> городского поселения «Шерловогорское», </w:t>
      </w:r>
      <w:r w:rsidR="009A2346" w:rsidRPr="00356828">
        <w:rPr>
          <w:rFonts w:ascii="Times New Roman" w:hAnsi="Times New Roman" w:cs="Times New Roman"/>
          <w:iCs/>
          <w:sz w:val="28"/>
          <w:szCs w:val="28"/>
        </w:rPr>
        <w:t xml:space="preserve">администрация </w:t>
      </w:r>
      <w:r w:rsidR="009A2346">
        <w:rPr>
          <w:rFonts w:ascii="Times New Roman" w:hAnsi="Times New Roman" w:cs="Times New Roman"/>
          <w:iCs/>
          <w:sz w:val="28"/>
          <w:szCs w:val="28"/>
        </w:rPr>
        <w:t xml:space="preserve">городского поселения  «Шерловогорское» </w:t>
      </w:r>
      <w:r w:rsidR="009A2346" w:rsidRPr="00356828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9A2346" w:rsidRPr="00356828">
        <w:rPr>
          <w:rFonts w:ascii="Times New Roman" w:hAnsi="Times New Roman" w:cs="Times New Roman"/>
          <w:sz w:val="28"/>
          <w:szCs w:val="28"/>
        </w:rPr>
        <w:t>:</w:t>
      </w:r>
    </w:p>
    <w:p w:rsidR="000633EF" w:rsidRPr="000633EF" w:rsidRDefault="00945B9D" w:rsidP="00B97AF5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Утвердить </w:t>
      </w:r>
      <w:r w:rsidR="000633EF" w:rsidRPr="000633EF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="000633EF" w:rsidRPr="000633EF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 «Ф</w:t>
      </w:r>
      <w:r w:rsidR="000633EF" w:rsidRPr="000633EF">
        <w:rPr>
          <w:sz w:val="28"/>
          <w:szCs w:val="28"/>
        </w:rPr>
        <w:t>ормировани</w:t>
      </w:r>
      <w:r>
        <w:rPr>
          <w:sz w:val="28"/>
          <w:szCs w:val="28"/>
        </w:rPr>
        <w:t>е</w:t>
      </w:r>
      <w:r w:rsidR="000633EF" w:rsidRPr="000633EF">
        <w:rPr>
          <w:sz w:val="28"/>
          <w:szCs w:val="28"/>
        </w:rPr>
        <w:t xml:space="preserve"> современной городской среды городского поселения «Шерловогорское» на 2017 год» согласно прилагаемому приложению.</w:t>
      </w:r>
    </w:p>
    <w:p w:rsidR="00A35342" w:rsidRDefault="00B97AF5" w:rsidP="00B97AF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2</w:t>
      </w:r>
      <w:r w:rsidR="00A35342" w:rsidRPr="00356828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5342" w:rsidRPr="0035682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день, после дня его официальног</w:t>
      </w:r>
      <w:r w:rsidR="00A35342">
        <w:rPr>
          <w:rFonts w:ascii="Times New Roman" w:hAnsi="Times New Roman" w:cs="Times New Roman"/>
          <w:sz w:val="28"/>
          <w:szCs w:val="28"/>
        </w:rPr>
        <w:t>о опубликования (обнародования).</w:t>
      </w:r>
    </w:p>
    <w:p w:rsidR="00A35342" w:rsidRDefault="00B97AF5" w:rsidP="00B97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35342" w:rsidRPr="00356828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342" w:rsidRPr="00356828">
        <w:rPr>
          <w:rFonts w:ascii="Times New Roman" w:hAnsi="Times New Roman" w:cs="Times New Roman"/>
          <w:sz w:val="28"/>
          <w:szCs w:val="28"/>
        </w:rPr>
        <w:t>Настоящее постановление опубликовать (обнародовать</w:t>
      </w:r>
      <w:r w:rsidR="00A35342">
        <w:rPr>
          <w:rFonts w:ascii="Times New Roman" w:hAnsi="Times New Roman" w:cs="Times New Roman"/>
          <w:sz w:val="28"/>
          <w:szCs w:val="28"/>
        </w:rPr>
        <w:t>)  на официальном сайте администрации городского поселения «Шерловогорское» в информационно-телекоммуникационной сети «Интернет».</w:t>
      </w:r>
    </w:p>
    <w:p w:rsidR="00B97AF5" w:rsidRPr="00356828" w:rsidRDefault="00B97AF5" w:rsidP="00B97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  </w:t>
      </w:r>
      <w:r w:rsidRPr="000633EF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Pr="000633EF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0633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5342" w:rsidRDefault="00A35342" w:rsidP="00B97AF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12E1" w:rsidRDefault="008F12E1" w:rsidP="00B97AF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12E1" w:rsidRPr="000633EF" w:rsidRDefault="008F12E1" w:rsidP="00B97AF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3EF" w:rsidRDefault="000633EF" w:rsidP="000633EF">
      <w:pPr>
        <w:tabs>
          <w:tab w:val="left" w:pos="689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A4D" w:rsidRPr="000633EF" w:rsidRDefault="00867A4D" w:rsidP="000633EF">
      <w:pPr>
        <w:tabs>
          <w:tab w:val="left" w:pos="689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3EF" w:rsidRPr="000633EF" w:rsidRDefault="000633EF" w:rsidP="000633EF">
      <w:pPr>
        <w:tabs>
          <w:tab w:val="left" w:pos="689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3EF">
        <w:rPr>
          <w:rFonts w:ascii="Times New Roman" w:hAnsi="Times New Roman" w:cs="Times New Roman"/>
          <w:sz w:val="28"/>
          <w:szCs w:val="28"/>
        </w:rPr>
        <w:t>Глава городского поселения «Шерловогорское»                    А.В. Панин</w:t>
      </w:r>
    </w:p>
    <w:p w:rsidR="000E382D" w:rsidRPr="000633EF" w:rsidRDefault="000E382D">
      <w:pPr>
        <w:rPr>
          <w:rFonts w:ascii="Times New Roman" w:hAnsi="Times New Roman" w:cs="Times New Roman"/>
          <w:sz w:val="28"/>
          <w:szCs w:val="28"/>
        </w:rPr>
      </w:pPr>
    </w:p>
    <w:p w:rsidR="000633EF" w:rsidRPr="000633EF" w:rsidRDefault="000633EF">
      <w:pPr>
        <w:rPr>
          <w:rFonts w:ascii="Times New Roman" w:hAnsi="Times New Roman" w:cs="Times New Roman"/>
          <w:sz w:val="28"/>
          <w:szCs w:val="28"/>
        </w:rPr>
      </w:pPr>
    </w:p>
    <w:p w:rsidR="000633EF" w:rsidRPr="000633EF" w:rsidRDefault="000633EF">
      <w:pPr>
        <w:rPr>
          <w:rFonts w:ascii="Times New Roman" w:hAnsi="Times New Roman" w:cs="Times New Roman"/>
          <w:sz w:val="28"/>
          <w:szCs w:val="28"/>
        </w:rPr>
      </w:pPr>
    </w:p>
    <w:p w:rsidR="000633EF" w:rsidRDefault="000633EF" w:rsidP="000633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3EF" w:rsidRDefault="000633EF" w:rsidP="000633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3EF" w:rsidRDefault="000633EF" w:rsidP="000633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3EF" w:rsidRDefault="000633EF" w:rsidP="000633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3EF" w:rsidRDefault="000633EF" w:rsidP="000633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3EF" w:rsidRDefault="000633EF" w:rsidP="000633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3EF" w:rsidRDefault="000633EF" w:rsidP="000633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3EF" w:rsidRDefault="000633EF" w:rsidP="000633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3EF" w:rsidRDefault="000633EF" w:rsidP="000633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3EF" w:rsidRDefault="000633EF" w:rsidP="000633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3EF" w:rsidRDefault="000633EF" w:rsidP="000633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3EF" w:rsidRPr="000633EF" w:rsidRDefault="00867A4D" w:rsidP="000633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465992">
        <w:rPr>
          <w:rFonts w:ascii="Times New Roman" w:eastAsia="Times New Roman" w:hAnsi="Times New Roman" w:cs="Times New Roman"/>
          <w:b/>
          <w:sz w:val="28"/>
          <w:szCs w:val="28"/>
        </w:rPr>
        <w:t>униципальн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ая</w:t>
      </w:r>
      <w:r w:rsidR="000633EF" w:rsidRPr="000633EF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0633EF" w:rsidRPr="000633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633EF" w:rsidRPr="000633EF" w:rsidRDefault="000633EF" w:rsidP="000633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33EF">
        <w:rPr>
          <w:rFonts w:ascii="Times New Roman" w:eastAsia="Times New Roman" w:hAnsi="Times New Roman" w:cs="Times New Roman"/>
          <w:b/>
          <w:sz w:val="28"/>
          <w:szCs w:val="28"/>
        </w:rPr>
        <w:t>«Формирование современной городской среды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«Шерловогорское</w:t>
      </w:r>
      <w:r w:rsidR="00867A4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2017 год</w:t>
      </w:r>
      <w:r w:rsidRPr="000633EF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0633EF" w:rsidRPr="000633EF" w:rsidRDefault="000633EF" w:rsidP="000633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33EF" w:rsidRPr="000633EF" w:rsidRDefault="000633EF" w:rsidP="000633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33EF" w:rsidRPr="000633EF" w:rsidRDefault="000633EF" w:rsidP="000633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33EF" w:rsidRPr="000633EF" w:rsidRDefault="000633EF" w:rsidP="000633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33EF" w:rsidRPr="000633EF" w:rsidRDefault="000633EF" w:rsidP="000633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33EF" w:rsidRPr="000633EF" w:rsidRDefault="000633EF" w:rsidP="000633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33EF" w:rsidRPr="000633EF" w:rsidRDefault="000633EF" w:rsidP="000633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33EF" w:rsidRPr="000633EF" w:rsidRDefault="000633EF" w:rsidP="000633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33EF" w:rsidRPr="000633EF" w:rsidRDefault="000633EF" w:rsidP="000633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33EF" w:rsidRPr="000633EF" w:rsidRDefault="000633EF" w:rsidP="000633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33EF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0633E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Паспорт муниципальной программы «Формирование современной городской среды</w:t>
      </w:r>
      <w:r w:rsidRPr="000633EF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«Шерловогорское на 2017 год» </w:t>
      </w:r>
    </w:p>
    <w:tbl>
      <w:tblPr>
        <w:tblpPr w:leftFromText="180" w:rightFromText="180" w:vertAnchor="page" w:horzAnchor="margin" w:tblpY="228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5209"/>
      </w:tblGrid>
      <w:tr w:rsidR="000633EF" w:rsidRPr="000633EF" w:rsidTr="000633EF">
        <w:tc>
          <w:tcPr>
            <w:tcW w:w="4361" w:type="dxa"/>
          </w:tcPr>
          <w:p w:rsidR="000633EF" w:rsidRPr="000633EF" w:rsidRDefault="000633EF" w:rsidP="00FC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3EF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210" w:type="dxa"/>
          </w:tcPr>
          <w:p w:rsidR="000633EF" w:rsidRPr="000633EF" w:rsidRDefault="000633EF" w:rsidP="0006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3EF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ГП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Шерловогорское</w:t>
            </w:r>
            <w:r w:rsidRPr="000633E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633EF" w:rsidRPr="000633EF" w:rsidTr="000633EF">
        <w:tc>
          <w:tcPr>
            <w:tcW w:w="4361" w:type="dxa"/>
          </w:tcPr>
          <w:p w:rsidR="000633EF" w:rsidRPr="000633EF" w:rsidRDefault="000633EF" w:rsidP="00FC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3EF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5210" w:type="dxa"/>
          </w:tcPr>
          <w:p w:rsidR="000633EF" w:rsidRPr="000633EF" w:rsidRDefault="000633EF" w:rsidP="00FC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3EF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Граждане, их объединения; заинтересованные лица; общественные организации; подрядные организации</w:t>
            </w:r>
          </w:p>
        </w:tc>
      </w:tr>
      <w:tr w:rsidR="000633EF" w:rsidRPr="000633EF" w:rsidTr="000633EF">
        <w:tc>
          <w:tcPr>
            <w:tcW w:w="4361" w:type="dxa"/>
          </w:tcPr>
          <w:p w:rsidR="000633EF" w:rsidRPr="000633EF" w:rsidRDefault="000633EF" w:rsidP="00FC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3EF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5210" w:type="dxa"/>
          </w:tcPr>
          <w:p w:rsidR="000633EF" w:rsidRPr="000633EF" w:rsidRDefault="000633EF" w:rsidP="00063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3EF">
              <w:rPr>
                <w:rFonts w:ascii="Times New Roman" w:eastAsia="Times New Roman" w:hAnsi="Times New Roman" w:cs="Times New Roman"/>
                <w:sz w:val="28"/>
                <w:szCs w:val="28"/>
              </w:rPr>
              <w:t>- повышение качества современной городской среды;</w:t>
            </w:r>
          </w:p>
          <w:p w:rsidR="000633EF" w:rsidRPr="000633EF" w:rsidRDefault="000633EF" w:rsidP="00063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3EF">
              <w:rPr>
                <w:rFonts w:ascii="Times New Roman" w:eastAsia="Times New Roman" w:hAnsi="Times New Roman" w:cs="Times New Roman"/>
                <w:sz w:val="28"/>
                <w:szCs w:val="28"/>
              </w:rPr>
              <w:t>-повышение качества и комфорта городской среды на территории ГП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Шерловогорское</w:t>
            </w:r>
            <w:r w:rsidRPr="000633E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0633EF" w:rsidRPr="000633EF" w:rsidRDefault="000633EF" w:rsidP="00063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3EF">
              <w:rPr>
                <w:rFonts w:ascii="Times New Roman" w:eastAsia="Times New Roman" w:hAnsi="Times New Roman" w:cs="Times New Roman"/>
                <w:sz w:val="28"/>
                <w:szCs w:val="28"/>
              </w:rPr>
              <w:t>-формирование системы инструментов общественного участия и поддержки инициатив граждан в принятии решений по вопросам благоустройства;</w:t>
            </w:r>
          </w:p>
          <w:p w:rsidR="000633EF" w:rsidRPr="000633EF" w:rsidRDefault="000633EF" w:rsidP="00063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3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комплексное улучшение благоустройство дворовых территорий МКД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«Шерловогорское»</w:t>
            </w:r>
            <w:r w:rsidRPr="000633E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633EF" w:rsidRPr="000633EF" w:rsidRDefault="000633EF" w:rsidP="00063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3EF">
              <w:rPr>
                <w:rFonts w:ascii="Times New Roman" w:eastAsia="Times New Roman" w:hAnsi="Times New Roman" w:cs="Times New Roman"/>
                <w:sz w:val="28"/>
                <w:szCs w:val="28"/>
              </w:rPr>
              <w:t>- развитие территорий общего пользования, мест массового отдыха людей муниципального образования.</w:t>
            </w:r>
          </w:p>
          <w:p w:rsidR="000633EF" w:rsidRPr="000633EF" w:rsidRDefault="000633EF" w:rsidP="00FC6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3EF" w:rsidRPr="000633EF" w:rsidTr="000633EF">
        <w:tc>
          <w:tcPr>
            <w:tcW w:w="4361" w:type="dxa"/>
          </w:tcPr>
          <w:p w:rsidR="000633EF" w:rsidRPr="000633EF" w:rsidRDefault="000633EF" w:rsidP="00FC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3EF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210" w:type="dxa"/>
          </w:tcPr>
          <w:p w:rsidR="000633EF" w:rsidRPr="000633EF" w:rsidRDefault="000633EF" w:rsidP="00063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33EF" w:rsidRPr="000633EF" w:rsidRDefault="000633EF" w:rsidP="00063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3EF">
              <w:rPr>
                <w:rFonts w:ascii="Times New Roman" w:eastAsia="Times New Roman" w:hAnsi="Times New Roman" w:cs="Times New Roman"/>
                <w:sz w:val="28"/>
                <w:szCs w:val="28"/>
              </w:rPr>
              <w:t>- обеспечение участия населения в процессах формирования планов комплексного благоустройства дворовых территорий, общественной территории и их общественного обсуждения.</w:t>
            </w:r>
          </w:p>
          <w:p w:rsidR="000633EF" w:rsidRPr="000633EF" w:rsidRDefault="000633EF" w:rsidP="00063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3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повышение уровня вовлеченности заинтересованных граждан организаций в реализацию мероприятий по благоустройству территорий общего пользования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«Шерловогорское»</w:t>
            </w:r>
            <w:r w:rsidRPr="000633E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633EF" w:rsidRPr="000633EF" w:rsidRDefault="000633EF" w:rsidP="00063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3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-обеспечение формирования единого облика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«Шерловогорское»</w:t>
            </w:r>
            <w:r w:rsidRPr="000633E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633EF" w:rsidRPr="000633EF" w:rsidRDefault="000633EF" w:rsidP="00063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3EF">
              <w:rPr>
                <w:rFonts w:ascii="Times New Roman" w:eastAsia="Times New Roman" w:hAnsi="Times New Roman" w:cs="Times New Roman"/>
                <w:sz w:val="28"/>
                <w:szCs w:val="28"/>
              </w:rPr>
              <w:t>- проведение ремонта и обеспечение комплексного благоустройства дворовых территорий МКД;</w:t>
            </w:r>
          </w:p>
          <w:p w:rsidR="000633EF" w:rsidRPr="000633EF" w:rsidRDefault="000633EF" w:rsidP="00063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3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организация новых и восстановление </w:t>
            </w:r>
            <w:r w:rsidRPr="000633E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существующих мест отдыха на внутридомовых территориях МКД;</w:t>
            </w:r>
          </w:p>
          <w:p w:rsidR="000633EF" w:rsidRPr="000633EF" w:rsidRDefault="000633EF" w:rsidP="00063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3EF">
              <w:rPr>
                <w:rFonts w:ascii="Times New Roman" w:eastAsia="Times New Roman" w:hAnsi="Times New Roman" w:cs="Times New Roman"/>
                <w:sz w:val="28"/>
                <w:szCs w:val="28"/>
              </w:rPr>
              <w:t>- озеленение дворовых территорий МКД;</w:t>
            </w:r>
          </w:p>
          <w:p w:rsidR="000633EF" w:rsidRPr="000633EF" w:rsidRDefault="000633EF" w:rsidP="00063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3EF">
              <w:rPr>
                <w:rFonts w:ascii="Times New Roman" w:eastAsia="Times New Roman" w:hAnsi="Times New Roman" w:cs="Times New Roman"/>
                <w:sz w:val="28"/>
                <w:szCs w:val="28"/>
              </w:rPr>
              <w:t>- привлечение населения к участию в благоустройстве дворовых территорий МКД;</w:t>
            </w:r>
          </w:p>
          <w:p w:rsidR="000633EF" w:rsidRPr="000633EF" w:rsidRDefault="000633EF" w:rsidP="00063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3EF">
              <w:rPr>
                <w:rFonts w:ascii="Times New Roman" w:eastAsia="Times New Roman" w:hAnsi="Times New Roman" w:cs="Times New Roman"/>
                <w:sz w:val="28"/>
                <w:szCs w:val="28"/>
              </w:rPr>
              <w:t>- повышение уровня благоустройства муниципальных территорий общего пользования.</w:t>
            </w:r>
          </w:p>
          <w:p w:rsidR="000633EF" w:rsidRPr="000633EF" w:rsidRDefault="000633EF" w:rsidP="00FC6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3EF" w:rsidRPr="000633EF" w:rsidTr="000633EF">
        <w:tc>
          <w:tcPr>
            <w:tcW w:w="4361" w:type="dxa"/>
          </w:tcPr>
          <w:p w:rsidR="000633EF" w:rsidRPr="000633EF" w:rsidRDefault="000633EF" w:rsidP="00FC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3E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5210" w:type="dxa"/>
          </w:tcPr>
          <w:p w:rsidR="000633EF" w:rsidRPr="000633EF" w:rsidRDefault="000633EF" w:rsidP="00AC1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3EF">
              <w:rPr>
                <w:rFonts w:ascii="Times New Roman" w:eastAsia="Times New Roman" w:hAnsi="Times New Roman" w:cs="Times New Roman"/>
                <w:sz w:val="28"/>
                <w:szCs w:val="28"/>
              </w:rPr>
              <w:t>- доля дворовых территорий МКД, в отношении которых проведены работы по комплексному благоустройству, от общего количества дворовых территорий МКД;</w:t>
            </w:r>
          </w:p>
          <w:p w:rsidR="000633EF" w:rsidRPr="000633EF" w:rsidRDefault="000633EF" w:rsidP="00AC1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3EF">
              <w:rPr>
                <w:rFonts w:ascii="Times New Roman" w:eastAsia="Times New Roman" w:hAnsi="Times New Roman" w:cs="Times New Roman"/>
                <w:sz w:val="28"/>
                <w:szCs w:val="28"/>
              </w:rPr>
              <w:t>- количества дворовых территорий МКД, приведенных в нормативное состояние;</w:t>
            </w:r>
          </w:p>
          <w:p w:rsidR="000633EF" w:rsidRPr="000633EF" w:rsidRDefault="000633EF" w:rsidP="00AC1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3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повышения уровня информирования о мероприятиях по « Формированию современной городской среды» на территории </w:t>
            </w:r>
            <w:r w:rsidRPr="000633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3EF">
              <w:rPr>
                <w:rFonts w:ascii="Times New Roman" w:eastAsia="Times New Roman" w:hAnsi="Times New Roman" w:cs="Times New Roman"/>
                <w:sz w:val="28"/>
                <w:szCs w:val="28"/>
              </w:rPr>
              <w:t>ГП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Шерловогорское</w:t>
            </w:r>
            <w:r w:rsidRPr="000633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3E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0633EF" w:rsidRPr="000633EF" w:rsidRDefault="000633EF" w:rsidP="00AC1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3EF">
              <w:rPr>
                <w:rFonts w:ascii="Times New Roman" w:eastAsia="Times New Roman" w:hAnsi="Times New Roman" w:cs="Times New Roman"/>
                <w:sz w:val="28"/>
                <w:szCs w:val="28"/>
              </w:rPr>
              <w:t>- доля площади благоустроенных общественных территорий к общей площади общественных территорий</w:t>
            </w:r>
          </w:p>
          <w:p w:rsidR="000633EF" w:rsidRPr="000633EF" w:rsidRDefault="000633EF" w:rsidP="00AC1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3EF">
              <w:rPr>
                <w:rFonts w:ascii="Times New Roman" w:eastAsia="Times New Roman" w:hAnsi="Times New Roman" w:cs="Times New Roman"/>
                <w:sz w:val="28"/>
                <w:szCs w:val="28"/>
              </w:rPr>
              <w:t>-объем трудового участия заинтересованных лиц в выполнении минимального перечня работ по благоустройству дворовых территорий</w:t>
            </w:r>
          </w:p>
          <w:p w:rsidR="000633EF" w:rsidRPr="000633EF" w:rsidRDefault="000633EF" w:rsidP="00AC1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3EF">
              <w:rPr>
                <w:rFonts w:ascii="Times New Roman" w:eastAsia="Times New Roman" w:hAnsi="Times New Roman" w:cs="Times New Roman"/>
                <w:sz w:val="28"/>
                <w:szCs w:val="28"/>
              </w:rPr>
              <w:t>- объем трудового участия заинтересованных лиц в выполнении дополнительного перечня работ по благоустройству дворовых территорий.</w:t>
            </w:r>
          </w:p>
        </w:tc>
      </w:tr>
      <w:tr w:rsidR="000633EF" w:rsidRPr="000633EF" w:rsidTr="000633EF">
        <w:tc>
          <w:tcPr>
            <w:tcW w:w="4361" w:type="dxa"/>
          </w:tcPr>
          <w:p w:rsidR="000633EF" w:rsidRPr="000633EF" w:rsidRDefault="000633EF" w:rsidP="00FC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3EF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5210" w:type="dxa"/>
          </w:tcPr>
          <w:p w:rsidR="000633EF" w:rsidRPr="000633EF" w:rsidRDefault="000633EF" w:rsidP="00FC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3EF"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</w:t>
            </w:r>
          </w:p>
        </w:tc>
      </w:tr>
      <w:tr w:rsidR="000633EF" w:rsidRPr="000633EF" w:rsidTr="000633EF">
        <w:tc>
          <w:tcPr>
            <w:tcW w:w="4361" w:type="dxa"/>
          </w:tcPr>
          <w:p w:rsidR="000633EF" w:rsidRPr="000633EF" w:rsidRDefault="000633EF" w:rsidP="00FC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3EF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5210" w:type="dxa"/>
          </w:tcPr>
          <w:p w:rsidR="000633EF" w:rsidRPr="000633EF" w:rsidRDefault="00CA1EB2" w:rsidP="00FC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1EB2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7D2F0D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CA1EB2">
              <w:rPr>
                <w:rFonts w:ascii="Times New Roman" w:hAnsi="Times New Roman" w:cs="Times New Roman"/>
                <w:b/>
                <w:sz w:val="28"/>
                <w:szCs w:val="28"/>
              </w:rPr>
              <w:t>187</w:t>
            </w:r>
            <w:r w:rsidR="007D2F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A1EB2">
              <w:rPr>
                <w:rFonts w:ascii="Times New Roman" w:hAnsi="Times New Roman" w:cs="Times New Roman"/>
                <w:b/>
                <w:sz w:val="28"/>
                <w:szCs w:val="28"/>
              </w:rPr>
              <w:t>595,0</w:t>
            </w:r>
            <w:r w:rsidR="00AC1BC7" w:rsidRPr="00CA1E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</w:t>
            </w:r>
            <w:r w:rsidR="00AC1BC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0633EF" w:rsidRPr="000633EF" w:rsidTr="000633EF">
        <w:tc>
          <w:tcPr>
            <w:tcW w:w="4361" w:type="dxa"/>
          </w:tcPr>
          <w:p w:rsidR="000633EF" w:rsidRPr="000633EF" w:rsidRDefault="000633EF" w:rsidP="00FC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3EF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5210" w:type="dxa"/>
          </w:tcPr>
          <w:p w:rsidR="000633EF" w:rsidRPr="000633EF" w:rsidRDefault="000633EF" w:rsidP="00AC1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3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 дворовых территорий МКД, в отношении которых будут проведены работы по комплексному благоустройству, составит </w:t>
            </w:r>
            <w:r w:rsidR="00D27C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27CA3" w:rsidRPr="00D27CA3">
              <w:rPr>
                <w:rFonts w:ascii="Times New Roman" w:eastAsia="Times New Roman" w:hAnsi="Times New Roman" w:cs="Times New Roman"/>
                <w:sz w:val="28"/>
                <w:szCs w:val="28"/>
              </w:rPr>
              <w:t>12631</w:t>
            </w:r>
            <w:r w:rsidR="00D27C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27CA3">
              <w:rPr>
                <w:rFonts w:ascii="Times New Roman" w:eastAsia="Times New Roman" w:hAnsi="Times New Roman" w:cs="Times New Roman"/>
                <w:sz w:val="28"/>
                <w:szCs w:val="28"/>
              </w:rPr>
              <w:t>кв.м.;</w:t>
            </w:r>
          </w:p>
          <w:p w:rsidR="000633EF" w:rsidRPr="000633EF" w:rsidRDefault="000633EF" w:rsidP="00AC1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3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 комплексного благоустройства территорий общего пользования составит </w:t>
            </w:r>
            <w:r w:rsidR="00D27CA3" w:rsidRPr="00D27C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4067 </w:t>
            </w:r>
            <w:r w:rsidRPr="00D27CA3">
              <w:rPr>
                <w:rFonts w:ascii="Times New Roman" w:eastAsia="Times New Roman" w:hAnsi="Times New Roman" w:cs="Times New Roman"/>
                <w:sz w:val="28"/>
                <w:szCs w:val="28"/>
              </w:rPr>
              <w:t>кв.м.</w:t>
            </w:r>
            <w:r w:rsidRPr="000633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C1BC7" w:rsidRDefault="000633EF" w:rsidP="00AC1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3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Улучшение общего эстетического вида городского поселения </w:t>
            </w:r>
          </w:p>
          <w:p w:rsidR="000633EF" w:rsidRPr="000633EF" w:rsidRDefault="000633EF" w:rsidP="00AC1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3E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AC1BC7" w:rsidRPr="000633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1BC7">
              <w:rPr>
                <w:rFonts w:ascii="Times New Roman" w:hAnsi="Times New Roman" w:cs="Times New Roman"/>
                <w:sz w:val="28"/>
                <w:szCs w:val="28"/>
              </w:rPr>
              <w:t>Шерловогорское</w:t>
            </w:r>
            <w:r w:rsidRPr="000633EF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0633EF" w:rsidRPr="000633EF" w:rsidRDefault="000633EF" w:rsidP="00C05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633EF" w:rsidRPr="000633EF" w:rsidRDefault="000633EF" w:rsidP="000633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33EF" w:rsidRPr="000633EF" w:rsidRDefault="000633EF" w:rsidP="000633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33EF">
        <w:rPr>
          <w:rFonts w:ascii="Times New Roman" w:eastAsia="Times New Roman" w:hAnsi="Times New Roman" w:cs="Times New Roman"/>
          <w:b/>
          <w:sz w:val="28"/>
          <w:szCs w:val="28"/>
        </w:rPr>
        <w:t>1.Характеристика текущего состояния сферы благоу</w:t>
      </w:r>
      <w:r w:rsidR="00AC1BC7">
        <w:rPr>
          <w:rFonts w:ascii="Times New Roman" w:hAnsi="Times New Roman" w:cs="Times New Roman"/>
          <w:b/>
          <w:sz w:val="28"/>
          <w:szCs w:val="28"/>
        </w:rPr>
        <w:t xml:space="preserve">стройства городского поселения </w:t>
      </w:r>
      <w:r w:rsidR="00AC1BC7" w:rsidRPr="00AC1BC7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AC1BC7" w:rsidRPr="00AC1BC7">
        <w:rPr>
          <w:rFonts w:ascii="Times New Roman" w:hAnsi="Times New Roman" w:cs="Times New Roman"/>
          <w:b/>
          <w:sz w:val="28"/>
          <w:szCs w:val="28"/>
        </w:rPr>
        <w:t xml:space="preserve"> Шерловогорское</w:t>
      </w:r>
      <w:r w:rsidR="00AC1BC7" w:rsidRPr="00AC1BC7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0633EF" w:rsidRPr="000633EF" w:rsidRDefault="000633EF" w:rsidP="008F12E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3EF">
        <w:rPr>
          <w:rFonts w:ascii="Times New Roman" w:eastAsia="Times New Roman" w:hAnsi="Times New Roman" w:cs="Times New Roman"/>
          <w:sz w:val="28"/>
          <w:szCs w:val="28"/>
        </w:rPr>
        <w:t>Важным  аспектом   приоритетного проекта «Формирование современной городской среды» является комфортное и безопасное проживание граждан на территории городског</w:t>
      </w:r>
      <w:r w:rsidR="00A327E4">
        <w:rPr>
          <w:rFonts w:ascii="Times New Roman" w:eastAsia="Times New Roman" w:hAnsi="Times New Roman" w:cs="Times New Roman"/>
          <w:sz w:val="28"/>
          <w:szCs w:val="28"/>
        </w:rPr>
        <w:t>о поселения </w:t>
      </w:r>
      <w:r w:rsidR="008F1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1BC7" w:rsidRPr="000633E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C1BC7" w:rsidRPr="000633EF">
        <w:rPr>
          <w:rFonts w:ascii="Times New Roman" w:hAnsi="Times New Roman" w:cs="Times New Roman"/>
          <w:sz w:val="28"/>
          <w:szCs w:val="28"/>
        </w:rPr>
        <w:t xml:space="preserve"> </w:t>
      </w:r>
      <w:r w:rsidR="00AC1BC7">
        <w:rPr>
          <w:rFonts w:ascii="Times New Roman" w:hAnsi="Times New Roman" w:cs="Times New Roman"/>
          <w:sz w:val="28"/>
          <w:szCs w:val="28"/>
        </w:rPr>
        <w:t>Шерловогорское</w:t>
      </w:r>
      <w:r w:rsidR="00AC1BC7" w:rsidRPr="000633E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633EF">
        <w:rPr>
          <w:rFonts w:ascii="Times New Roman" w:eastAsia="Times New Roman" w:hAnsi="Times New Roman" w:cs="Times New Roman"/>
          <w:sz w:val="28"/>
          <w:szCs w:val="28"/>
        </w:rPr>
        <w:t>.</w:t>
      </w:r>
      <w:r w:rsidR="00A32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33EF">
        <w:rPr>
          <w:rFonts w:ascii="Times New Roman" w:eastAsia="Times New Roman" w:hAnsi="Times New Roman" w:cs="Times New Roman"/>
          <w:sz w:val="28"/>
          <w:szCs w:val="28"/>
        </w:rPr>
        <w:t xml:space="preserve">Анализ сферы благоустройства в городском поселении </w:t>
      </w:r>
      <w:r w:rsidR="00AC1BC7" w:rsidRPr="000633E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C1BC7" w:rsidRPr="000633EF">
        <w:rPr>
          <w:rFonts w:ascii="Times New Roman" w:hAnsi="Times New Roman" w:cs="Times New Roman"/>
          <w:sz w:val="28"/>
          <w:szCs w:val="28"/>
        </w:rPr>
        <w:t xml:space="preserve"> </w:t>
      </w:r>
      <w:r w:rsidR="00AC1BC7">
        <w:rPr>
          <w:rFonts w:ascii="Times New Roman" w:hAnsi="Times New Roman" w:cs="Times New Roman"/>
          <w:sz w:val="28"/>
          <w:szCs w:val="28"/>
        </w:rPr>
        <w:t>Шерловогорское</w:t>
      </w:r>
      <w:r w:rsidR="00AC1BC7" w:rsidRPr="000633E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633EF">
        <w:rPr>
          <w:rFonts w:ascii="Times New Roman" w:eastAsia="Times New Roman" w:hAnsi="Times New Roman" w:cs="Times New Roman"/>
          <w:sz w:val="28"/>
          <w:szCs w:val="28"/>
        </w:rPr>
        <w:t xml:space="preserve"> показал, что в последние годы проводились целенаправленная работа по благоустройству дворовых территорий и территорий общего пользования.</w:t>
      </w:r>
    </w:p>
    <w:p w:rsidR="000633EF" w:rsidRPr="000633EF" w:rsidRDefault="000633EF" w:rsidP="000633EF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3EF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городского поселения </w:t>
      </w:r>
      <w:r w:rsidR="00AC1BC7" w:rsidRPr="000633E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C1BC7" w:rsidRPr="000633EF">
        <w:rPr>
          <w:rFonts w:ascii="Times New Roman" w:hAnsi="Times New Roman" w:cs="Times New Roman"/>
          <w:sz w:val="28"/>
          <w:szCs w:val="28"/>
        </w:rPr>
        <w:t xml:space="preserve"> </w:t>
      </w:r>
      <w:r w:rsidR="00AC1BC7">
        <w:rPr>
          <w:rFonts w:ascii="Times New Roman" w:hAnsi="Times New Roman" w:cs="Times New Roman"/>
          <w:sz w:val="28"/>
          <w:szCs w:val="28"/>
        </w:rPr>
        <w:t>Шерловогорское</w:t>
      </w:r>
      <w:r w:rsidR="00AC1BC7" w:rsidRPr="000633E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C1BC7">
        <w:rPr>
          <w:rFonts w:ascii="Times New Roman" w:hAnsi="Times New Roman" w:cs="Times New Roman"/>
          <w:sz w:val="28"/>
          <w:szCs w:val="28"/>
        </w:rPr>
        <w:t xml:space="preserve"> </w:t>
      </w:r>
      <w:r w:rsidRPr="000633EF">
        <w:rPr>
          <w:rFonts w:ascii="Times New Roman" w:eastAsia="Times New Roman" w:hAnsi="Times New Roman" w:cs="Times New Roman"/>
          <w:sz w:val="28"/>
          <w:szCs w:val="28"/>
        </w:rPr>
        <w:t xml:space="preserve">расположены </w:t>
      </w:r>
      <w:r w:rsidR="00AC1BC7">
        <w:rPr>
          <w:rFonts w:ascii="Times New Roman" w:hAnsi="Times New Roman" w:cs="Times New Roman"/>
          <w:sz w:val="28"/>
          <w:szCs w:val="28"/>
        </w:rPr>
        <w:t>128</w:t>
      </w:r>
      <w:r w:rsidRPr="000633EF">
        <w:rPr>
          <w:rFonts w:ascii="Times New Roman" w:eastAsia="Times New Roman" w:hAnsi="Times New Roman" w:cs="Times New Roman"/>
          <w:sz w:val="28"/>
          <w:szCs w:val="28"/>
        </w:rPr>
        <w:t xml:space="preserve"> многоквартирных жилых  домов. Общей площадью дворовых территорий __ кв.м. </w:t>
      </w:r>
    </w:p>
    <w:p w:rsidR="000633EF" w:rsidRPr="000633EF" w:rsidRDefault="000633EF" w:rsidP="00FD19C9">
      <w:pPr>
        <w:spacing w:after="0" w:line="100" w:lineRule="atLeast"/>
        <w:ind w:firstLine="5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3EF">
        <w:rPr>
          <w:rFonts w:ascii="Times New Roman" w:eastAsia="Times New Roman" w:hAnsi="Times New Roman" w:cs="Times New Roman"/>
          <w:sz w:val="28"/>
          <w:szCs w:val="28"/>
        </w:rPr>
        <w:t xml:space="preserve"> Благоустройство дворовых территорий многоквартирных домов  и общественных территорий г</w:t>
      </w:r>
      <w:r w:rsidR="008F12E1">
        <w:rPr>
          <w:rFonts w:ascii="Times New Roman" w:eastAsia="Times New Roman" w:hAnsi="Times New Roman" w:cs="Times New Roman"/>
          <w:sz w:val="28"/>
          <w:szCs w:val="28"/>
        </w:rPr>
        <w:t>ородского поселения «Шерловогорское»</w:t>
      </w:r>
      <w:r w:rsidRPr="000633EF">
        <w:rPr>
          <w:rFonts w:ascii="Times New Roman" w:eastAsia="Times New Roman" w:hAnsi="Times New Roman" w:cs="Times New Roman"/>
          <w:sz w:val="28"/>
          <w:szCs w:val="28"/>
        </w:rPr>
        <w:t xml:space="preserve"> невозможно осуществлять без комплексного подхода. При отсутствии проекта благоустройства получить многофункциональную адаптивную среду для проживания граждан не представляется возможным.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мероприятий. </w:t>
      </w:r>
    </w:p>
    <w:p w:rsidR="000633EF" w:rsidRPr="000633EF" w:rsidRDefault="000633EF" w:rsidP="000633EF">
      <w:pPr>
        <w:spacing w:after="0" w:line="100" w:lineRule="atLeast"/>
        <w:ind w:firstLine="4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3EF">
        <w:rPr>
          <w:rFonts w:ascii="Times New Roman" w:eastAsia="Times New Roman" w:hAnsi="Times New Roman" w:cs="Times New Roman"/>
          <w:sz w:val="28"/>
          <w:szCs w:val="28"/>
        </w:rPr>
        <w:t xml:space="preserve">Все жилые многоквартирные дома на территории городского поселения </w:t>
      </w:r>
      <w:r w:rsidR="00AC1BC7">
        <w:rPr>
          <w:rFonts w:ascii="Times New Roman" w:hAnsi="Times New Roman" w:cs="Times New Roman"/>
          <w:sz w:val="28"/>
          <w:szCs w:val="28"/>
        </w:rPr>
        <w:t>«Шерловогорское» введены в эксплуатацию более 25-30</w:t>
      </w:r>
      <w:r w:rsidRPr="000633EF">
        <w:rPr>
          <w:rFonts w:ascii="Times New Roman" w:eastAsia="Times New Roman" w:hAnsi="Times New Roman" w:cs="Times New Roman"/>
          <w:sz w:val="28"/>
          <w:szCs w:val="28"/>
        </w:rPr>
        <w:t xml:space="preserve"> лет назад, поэтому внутриквартальные дороги и проезды, расположенные в жилой застройки имеют большой процент износа. Во многих местах асфальтобетонное покрытие разрушилось и не отвечает технологическим, эксплуатационным и эстетическим требованиям. На некоторых дворовых территориях разрушены малые архитектурные формы и другие объекты благоустройства (скамейки, </w:t>
      </w:r>
      <w:r w:rsidR="00AC1BC7">
        <w:rPr>
          <w:rFonts w:ascii="Times New Roman" w:hAnsi="Times New Roman" w:cs="Times New Roman"/>
          <w:sz w:val="28"/>
          <w:szCs w:val="28"/>
        </w:rPr>
        <w:t>урны</w:t>
      </w:r>
      <w:r w:rsidR="00A327E4">
        <w:rPr>
          <w:rFonts w:ascii="Times New Roman" w:hAnsi="Times New Roman" w:cs="Times New Roman"/>
          <w:sz w:val="28"/>
          <w:szCs w:val="28"/>
        </w:rPr>
        <w:t>,</w:t>
      </w:r>
      <w:r w:rsidR="00AC1BC7">
        <w:rPr>
          <w:rFonts w:ascii="Times New Roman" w:hAnsi="Times New Roman" w:cs="Times New Roman"/>
          <w:sz w:val="28"/>
          <w:szCs w:val="28"/>
        </w:rPr>
        <w:t xml:space="preserve"> детские площадки и </w:t>
      </w:r>
      <w:r w:rsidRPr="000633EF">
        <w:rPr>
          <w:rFonts w:ascii="Times New Roman" w:eastAsia="Times New Roman" w:hAnsi="Times New Roman" w:cs="Times New Roman"/>
          <w:sz w:val="28"/>
          <w:szCs w:val="28"/>
        </w:rPr>
        <w:t xml:space="preserve">т.д.) или полностью отсутствуют, и не отвечают современным требованиям, что максимально создает некомфортную среду для проживания населения.  Общая доля общественных территорий, нуждающихся в благоустройстве,  составляет  </w:t>
      </w:r>
      <w:r w:rsidR="00AC1BC7">
        <w:rPr>
          <w:rFonts w:ascii="Times New Roman" w:hAnsi="Times New Roman" w:cs="Times New Roman"/>
          <w:sz w:val="28"/>
          <w:szCs w:val="28"/>
        </w:rPr>
        <w:t>8</w:t>
      </w:r>
      <w:r w:rsidRPr="000633EF">
        <w:rPr>
          <w:rFonts w:ascii="Times New Roman" w:eastAsia="Times New Roman" w:hAnsi="Times New Roman" w:cs="Times New Roman"/>
          <w:sz w:val="28"/>
          <w:szCs w:val="28"/>
        </w:rPr>
        <w:t>5 % от общего количества таких территорий.</w:t>
      </w:r>
    </w:p>
    <w:p w:rsidR="000633EF" w:rsidRPr="000633EF" w:rsidRDefault="000633EF" w:rsidP="000633EF">
      <w:pPr>
        <w:spacing w:after="0" w:line="100" w:lineRule="atLeast"/>
        <w:ind w:firstLine="4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3EF">
        <w:rPr>
          <w:rFonts w:ascii="Times New Roman" w:eastAsia="Times New Roman" w:hAnsi="Times New Roman" w:cs="Times New Roman"/>
          <w:sz w:val="28"/>
          <w:szCs w:val="28"/>
        </w:rPr>
        <w:t>Доля трудового участия граждан и организаций в выполнении мероприятий по благоустройству дворовых и общес</w:t>
      </w:r>
      <w:r w:rsidR="00A327E4">
        <w:rPr>
          <w:rFonts w:ascii="Times New Roman" w:eastAsia="Times New Roman" w:hAnsi="Times New Roman" w:cs="Times New Roman"/>
          <w:sz w:val="28"/>
          <w:szCs w:val="28"/>
        </w:rPr>
        <w:t>твенных  территорий составляет 10</w:t>
      </w:r>
      <w:r w:rsidRPr="000633EF">
        <w:rPr>
          <w:rFonts w:ascii="Times New Roman" w:eastAsia="Times New Roman" w:hAnsi="Times New Roman" w:cs="Times New Roman"/>
          <w:sz w:val="28"/>
          <w:szCs w:val="28"/>
        </w:rPr>
        <w:t>% .</w:t>
      </w:r>
    </w:p>
    <w:p w:rsidR="000633EF" w:rsidRPr="000633EF" w:rsidRDefault="00AC1BC7" w:rsidP="00AC1BC7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633EF" w:rsidRPr="000633EF">
        <w:rPr>
          <w:rFonts w:ascii="Times New Roman" w:eastAsia="Times New Roman" w:hAnsi="Times New Roman" w:cs="Times New Roman"/>
          <w:sz w:val="28"/>
          <w:szCs w:val="28"/>
        </w:rPr>
        <w:t>Дополнительные работы, подготовка п</w:t>
      </w:r>
      <w:r>
        <w:rPr>
          <w:rFonts w:ascii="Times New Roman" w:hAnsi="Times New Roman" w:cs="Times New Roman"/>
          <w:sz w:val="28"/>
          <w:szCs w:val="28"/>
        </w:rPr>
        <w:t xml:space="preserve">роектов благоустройства, дизайн </w:t>
      </w:r>
      <w:r w:rsidR="000633EF" w:rsidRPr="000633EF">
        <w:rPr>
          <w:rFonts w:ascii="Times New Roman" w:eastAsia="Times New Roman" w:hAnsi="Times New Roman" w:cs="Times New Roman"/>
          <w:sz w:val="28"/>
          <w:szCs w:val="28"/>
        </w:rPr>
        <w:t>проектов могут производиться, в том числе, за</w:t>
      </w:r>
      <w:r w:rsidR="000633EF" w:rsidRPr="00063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счет средств заинтересованных лиц.</w:t>
      </w:r>
    </w:p>
    <w:p w:rsidR="000633EF" w:rsidRDefault="000633EF" w:rsidP="000633EF">
      <w:pPr>
        <w:spacing w:after="0" w:line="100" w:lineRule="atLeast"/>
        <w:ind w:firstLine="462"/>
        <w:jc w:val="both"/>
        <w:rPr>
          <w:rFonts w:ascii="Times New Roman" w:hAnsi="Times New Roman" w:cs="Times New Roman"/>
          <w:sz w:val="28"/>
          <w:szCs w:val="28"/>
        </w:rPr>
      </w:pPr>
      <w:r w:rsidRPr="000633EF">
        <w:rPr>
          <w:rFonts w:ascii="Times New Roman" w:eastAsia="Times New Roman" w:hAnsi="Times New Roman" w:cs="Times New Roman"/>
          <w:sz w:val="28"/>
          <w:szCs w:val="28"/>
        </w:rPr>
        <w:lastRenderedPageBreak/>
        <w:t>Благоустройство территории городского поселения «</w:t>
      </w:r>
      <w:r w:rsidR="003603D8">
        <w:rPr>
          <w:rFonts w:ascii="Times New Roman" w:hAnsi="Times New Roman" w:cs="Times New Roman"/>
          <w:sz w:val="28"/>
          <w:szCs w:val="28"/>
        </w:rPr>
        <w:t>Шерловогорское</w:t>
      </w:r>
      <w:r w:rsidRPr="000633EF">
        <w:rPr>
          <w:rFonts w:ascii="Times New Roman" w:eastAsia="Times New Roman" w:hAnsi="Times New Roman" w:cs="Times New Roman"/>
          <w:sz w:val="28"/>
          <w:szCs w:val="28"/>
        </w:rPr>
        <w:t>» представляет собой комплекс мероприятий, направленных на создание комфортных и благоприятных условий жизни. Комплексный подход позволит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благоустроенные районы, дворы и дома, зеленые насаждения.</w:t>
      </w:r>
    </w:p>
    <w:p w:rsidR="003603D8" w:rsidRPr="000633EF" w:rsidRDefault="003603D8" w:rsidP="000633EF">
      <w:pPr>
        <w:spacing w:after="0" w:line="100" w:lineRule="atLeast"/>
        <w:ind w:firstLine="46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3EF" w:rsidRPr="000633EF" w:rsidRDefault="000633EF" w:rsidP="000633EF">
      <w:pPr>
        <w:suppressAutoHyphens/>
        <w:spacing w:after="0" w:line="100" w:lineRule="atLeast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33EF">
        <w:rPr>
          <w:rFonts w:ascii="Times New Roman" w:eastAsia="Times New Roman" w:hAnsi="Times New Roman" w:cs="Times New Roman"/>
          <w:b/>
          <w:sz w:val="28"/>
          <w:szCs w:val="28"/>
        </w:rPr>
        <w:t>2.Приоритеты региональной политики в сфере благоустройства, формулировка целей и постановка задач программы.</w:t>
      </w:r>
    </w:p>
    <w:p w:rsidR="000633EF" w:rsidRPr="000633EF" w:rsidRDefault="000633EF" w:rsidP="000633EF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3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33EF" w:rsidRPr="000633EF" w:rsidRDefault="000633EF" w:rsidP="000633EF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3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03D8">
        <w:rPr>
          <w:rFonts w:ascii="Times New Roman" w:hAnsi="Times New Roman" w:cs="Times New Roman"/>
          <w:sz w:val="28"/>
          <w:szCs w:val="28"/>
        </w:rPr>
        <w:t xml:space="preserve">    </w:t>
      </w:r>
      <w:r w:rsidRPr="000633EF">
        <w:rPr>
          <w:rFonts w:ascii="Times New Roman" w:eastAsia="Times New Roman" w:hAnsi="Times New Roman" w:cs="Times New Roman"/>
          <w:sz w:val="28"/>
          <w:szCs w:val="28"/>
        </w:rPr>
        <w:t>Состояние дворовых территорий многоквартирных домов  и общественных территорий г</w:t>
      </w:r>
      <w:r w:rsidR="00C6418A">
        <w:rPr>
          <w:rFonts w:ascii="Times New Roman" w:eastAsia="Times New Roman" w:hAnsi="Times New Roman" w:cs="Times New Roman"/>
          <w:sz w:val="28"/>
          <w:szCs w:val="28"/>
        </w:rPr>
        <w:t>ородского поселения «Шерловогорское»</w:t>
      </w:r>
      <w:r w:rsidRPr="000633EF">
        <w:rPr>
          <w:rFonts w:ascii="Times New Roman" w:eastAsia="Times New Roman" w:hAnsi="Times New Roman" w:cs="Times New Roman"/>
          <w:sz w:val="28"/>
          <w:szCs w:val="28"/>
        </w:rPr>
        <w:t xml:space="preserve"> затрагивает интересы большого количества жителей, поэтому повышение удовлетворенности жителей качеством и комфортностью городской среды является одним из приоритетов Программы.</w:t>
      </w:r>
    </w:p>
    <w:p w:rsidR="000633EF" w:rsidRPr="000633EF" w:rsidRDefault="003603D8" w:rsidP="000633EF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633EF" w:rsidRPr="000633EF">
        <w:rPr>
          <w:rFonts w:ascii="Times New Roman" w:eastAsia="Times New Roman" w:hAnsi="Times New Roman" w:cs="Times New Roman"/>
          <w:sz w:val="28"/>
          <w:szCs w:val="28"/>
        </w:rPr>
        <w:t xml:space="preserve">Программа  направлена на поэтапное благоустройство дворовых территорий и общественных территорий в </w:t>
      </w:r>
      <w:r>
        <w:rPr>
          <w:rFonts w:ascii="Times New Roman" w:hAnsi="Times New Roman" w:cs="Times New Roman"/>
          <w:sz w:val="28"/>
          <w:szCs w:val="28"/>
        </w:rPr>
        <w:t>городском поселении «Шерловогорское</w:t>
      </w:r>
      <w:r w:rsidR="000633EF" w:rsidRPr="000633EF">
        <w:rPr>
          <w:rFonts w:ascii="Times New Roman" w:eastAsia="Times New Roman" w:hAnsi="Times New Roman" w:cs="Times New Roman"/>
          <w:sz w:val="28"/>
          <w:szCs w:val="28"/>
        </w:rPr>
        <w:t>» на основании предложений и инициатив жителей, обеспечения общественного контроля на каждом этапе реализации Программы.</w:t>
      </w:r>
    </w:p>
    <w:p w:rsidR="000633EF" w:rsidRPr="000633EF" w:rsidRDefault="000633EF" w:rsidP="000633EF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3E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603D8">
        <w:rPr>
          <w:rFonts w:ascii="Times New Roman" w:hAnsi="Times New Roman" w:cs="Times New Roman"/>
          <w:sz w:val="28"/>
          <w:szCs w:val="28"/>
        </w:rPr>
        <w:t xml:space="preserve">    </w:t>
      </w:r>
      <w:r w:rsidRPr="000633EF">
        <w:rPr>
          <w:rFonts w:ascii="Times New Roman" w:eastAsia="Times New Roman" w:hAnsi="Times New Roman" w:cs="Times New Roman"/>
          <w:sz w:val="28"/>
          <w:szCs w:val="28"/>
        </w:rPr>
        <w:t xml:space="preserve"> Целью Программы является создание благоприятной современной городской среды, и контроль за осуществлением планов комплексного благоустройства дворовых территорий, формирование системы инструментов общественного участия и поддержки инициатив граждан в принятии решений по вопросам благоустройства. </w:t>
      </w:r>
    </w:p>
    <w:p w:rsidR="000633EF" w:rsidRPr="000633EF" w:rsidRDefault="003603D8" w:rsidP="000633EF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633EF" w:rsidRPr="000633EF">
        <w:rPr>
          <w:rFonts w:ascii="Times New Roman" w:eastAsia="Times New Roman" w:hAnsi="Times New Roman" w:cs="Times New Roman"/>
          <w:sz w:val="28"/>
          <w:szCs w:val="28"/>
        </w:rPr>
        <w:t>Для достижения поставленных целей необходимо выполнить ряд поставленных задач по ремонту и благоустройству дворовых территорий многоквартирных домов, а также мест массового пребывания населения входящих в перечень минимальных и дополнительных работ.</w:t>
      </w:r>
    </w:p>
    <w:p w:rsidR="000633EF" w:rsidRPr="000633EF" w:rsidRDefault="000633EF" w:rsidP="000633EF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3EF">
        <w:rPr>
          <w:rFonts w:ascii="Times New Roman" w:eastAsia="Times New Roman" w:hAnsi="Times New Roman" w:cs="Times New Roman"/>
          <w:sz w:val="28"/>
          <w:szCs w:val="28"/>
        </w:rPr>
        <w:t>Основными задачами являются:</w:t>
      </w:r>
    </w:p>
    <w:p w:rsidR="000633EF" w:rsidRPr="000633EF" w:rsidRDefault="000633EF" w:rsidP="003603D8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3EF">
        <w:rPr>
          <w:rFonts w:ascii="Times New Roman" w:eastAsia="Times New Roman" w:hAnsi="Times New Roman" w:cs="Times New Roman"/>
          <w:sz w:val="28"/>
          <w:szCs w:val="28"/>
        </w:rPr>
        <w:t xml:space="preserve">     - Организация мероприятий по благоустройству нуждающихся в </w:t>
      </w:r>
      <w:r w:rsidR="003603D8">
        <w:rPr>
          <w:rFonts w:ascii="Times New Roman" w:hAnsi="Times New Roman" w:cs="Times New Roman"/>
          <w:sz w:val="28"/>
          <w:szCs w:val="28"/>
        </w:rPr>
        <w:t>б</w:t>
      </w:r>
      <w:r w:rsidRPr="000633EF">
        <w:rPr>
          <w:rFonts w:ascii="Times New Roman" w:eastAsia="Times New Roman" w:hAnsi="Times New Roman" w:cs="Times New Roman"/>
          <w:sz w:val="28"/>
          <w:szCs w:val="28"/>
        </w:rPr>
        <w:t>лагоустройстве дворовых территорий многоквартирных домов городского поселения</w:t>
      </w:r>
      <w:r w:rsidR="003603D8">
        <w:rPr>
          <w:rFonts w:ascii="Times New Roman" w:hAnsi="Times New Roman" w:cs="Times New Roman"/>
          <w:sz w:val="28"/>
          <w:szCs w:val="28"/>
        </w:rPr>
        <w:t xml:space="preserve"> </w:t>
      </w:r>
      <w:r w:rsidRPr="000633E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603D8">
        <w:rPr>
          <w:rFonts w:ascii="Times New Roman" w:hAnsi="Times New Roman" w:cs="Times New Roman"/>
          <w:sz w:val="28"/>
          <w:szCs w:val="28"/>
        </w:rPr>
        <w:t>Шерловогорское</w:t>
      </w:r>
      <w:r w:rsidRPr="000633E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633EF">
        <w:rPr>
          <w:rFonts w:ascii="Times New Roman" w:eastAsia="Times New Roman" w:hAnsi="Times New Roman" w:cs="Times New Roman"/>
          <w:sz w:val="28"/>
          <w:szCs w:val="28"/>
        </w:rPr>
        <w:br/>
        <w:t xml:space="preserve">   - Организация общественного  контроля за ходом реализации Программы, разработкой и реализацией планов комплексного благоустройства.</w:t>
      </w:r>
      <w:r w:rsidRPr="000633EF">
        <w:rPr>
          <w:rFonts w:ascii="Times New Roman" w:eastAsia="Times New Roman" w:hAnsi="Times New Roman" w:cs="Times New Roman"/>
          <w:sz w:val="28"/>
          <w:szCs w:val="28"/>
        </w:rPr>
        <w:br/>
        <w:t xml:space="preserve">   - Повышение уровня вовлеченности заинтересованных граждан организаций в реализацию мероприятий по благоустройству территории г</w:t>
      </w:r>
      <w:r w:rsidR="003603D8">
        <w:rPr>
          <w:rFonts w:ascii="Times New Roman" w:hAnsi="Times New Roman" w:cs="Times New Roman"/>
          <w:sz w:val="28"/>
          <w:szCs w:val="28"/>
        </w:rPr>
        <w:t>ородского поселения «Шерловогорское</w:t>
      </w:r>
      <w:r w:rsidRPr="000633EF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633EF" w:rsidRPr="000633EF" w:rsidRDefault="000633EF" w:rsidP="000633EF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633EF" w:rsidRPr="000633EF" w:rsidRDefault="000633EF" w:rsidP="000633EF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33EF">
        <w:rPr>
          <w:rFonts w:ascii="Times New Roman" w:eastAsia="Times New Roman" w:hAnsi="Times New Roman" w:cs="Times New Roman"/>
          <w:b/>
          <w:sz w:val="28"/>
          <w:szCs w:val="28"/>
        </w:rPr>
        <w:t>3.3 Прогноз ожидаемых результатов реализации Программы</w:t>
      </w:r>
    </w:p>
    <w:p w:rsidR="000633EF" w:rsidRPr="000633EF" w:rsidRDefault="000633EF" w:rsidP="000633EF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33EF" w:rsidRPr="000633EF" w:rsidRDefault="000633EF" w:rsidP="000633EF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3EF">
        <w:rPr>
          <w:rFonts w:ascii="Times New Roman" w:eastAsia="Times New Roman" w:hAnsi="Times New Roman" w:cs="Times New Roman"/>
          <w:sz w:val="28"/>
          <w:szCs w:val="28"/>
        </w:rPr>
        <w:t xml:space="preserve">  Реализация мероприятий муниципальной  программы основана на обеспечении достижения запланированных результатов и величин целевых </w:t>
      </w:r>
      <w:r w:rsidRPr="000633E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индикаторов, показателей, установленных в Программе. Что позволит поддержать комплексное благоустройство дворовых территорий и общественных территорий 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 </w:t>
      </w:r>
    </w:p>
    <w:p w:rsidR="000633EF" w:rsidRPr="000633EF" w:rsidRDefault="000633EF" w:rsidP="000633EF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3EF">
        <w:rPr>
          <w:rFonts w:ascii="Times New Roman" w:eastAsia="Times New Roman" w:hAnsi="Times New Roman" w:cs="Times New Roman"/>
          <w:sz w:val="28"/>
          <w:szCs w:val="28"/>
        </w:rPr>
        <w:t xml:space="preserve">  В результате реализация данной Программы позволит выполнить комплекс работ:</w:t>
      </w:r>
    </w:p>
    <w:p w:rsidR="000633EF" w:rsidRPr="000633EF" w:rsidRDefault="000633EF" w:rsidP="000633EF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3E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E276A">
        <w:rPr>
          <w:rFonts w:ascii="Times New Roman" w:eastAsia="Times New Roman" w:hAnsi="Times New Roman" w:cs="Times New Roman"/>
          <w:sz w:val="28"/>
          <w:szCs w:val="28"/>
        </w:rPr>
        <w:t>по ремонту дворовых тер</w:t>
      </w:r>
      <w:r w:rsidR="00D3516B" w:rsidRPr="00DE276A">
        <w:rPr>
          <w:rFonts w:ascii="Times New Roman" w:eastAsia="Times New Roman" w:hAnsi="Times New Roman" w:cs="Times New Roman"/>
          <w:sz w:val="28"/>
          <w:szCs w:val="28"/>
        </w:rPr>
        <w:t xml:space="preserve">риторий многоквартирных домов на общей площади  </w:t>
      </w:r>
      <w:r w:rsidR="00DE276A" w:rsidRPr="00DE276A">
        <w:rPr>
          <w:rFonts w:ascii="Times New Roman" w:eastAsia="Times New Roman" w:hAnsi="Times New Roman" w:cs="Times New Roman"/>
          <w:sz w:val="28"/>
          <w:szCs w:val="28"/>
        </w:rPr>
        <w:t>12631</w:t>
      </w:r>
      <w:r w:rsidR="00D3516B" w:rsidRPr="00DE276A">
        <w:rPr>
          <w:rFonts w:ascii="Times New Roman" w:eastAsia="Times New Roman" w:hAnsi="Times New Roman" w:cs="Times New Roman"/>
          <w:sz w:val="28"/>
          <w:szCs w:val="28"/>
        </w:rPr>
        <w:t xml:space="preserve"> кв.м.</w:t>
      </w:r>
    </w:p>
    <w:p w:rsidR="000633EF" w:rsidRPr="000633EF" w:rsidRDefault="000633EF" w:rsidP="000633EF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E6F">
        <w:rPr>
          <w:rFonts w:ascii="Times New Roman" w:eastAsia="Times New Roman" w:hAnsi="Times New Roman" w:cs="Times New Roman"/>
          <w:sz w:val="28"/>
          <w:szCs w:val="28"/>
        </w:rPr>
        <w:t xml:space="preserve">- осуществить благоустройство </w:t>
      </w:r>
      <w:r w:rsidR="003603D8" w:rsidRPr="00437E6F">
        <w:rPr>
          <w:rFonts w:ascii="Times New Roman" w:hAnsi="Times New Roman" w:cs="Times New Roman"/>
          <w:sz w:val="28"/>
          <w:szCs w:val="28"/>
        </w:rPr>
        <w:t xml:space="preserve"> общественной территории  городского поселения «Шерловогорское»</w:t>
      </w:r>
      <w:r w:rsidR="00437E6F" w:rsidRPr="00437E6F">
        <w:rPr>
          <w:rFonts w:ascii="Times New Roman" w:hAnsi="Times New Roman" w:cs="Times New Roman"/>
          <w:sz w:val="28"/>
          <w:szCs w:val="28"/>
        </w:rPr>
        <w:t xml:space="preserve"> </w:t>
      </w:r>
      <w:r w:rsidR="00437E6F" w:rsidRPr="00437E6F">
        <w:rPr>
          <w:rFonts w:ascii="Times New Roman" w:eastAsia="Times New Roman" w:hAnsi="Times New Roman" w:cs="Times New Roman"/>
          <w:sz w:val="28"/>
          <w:szCs w:val="28"/>
        </w:rPr>
        <w:t>4067</w:t>
      </w:r>
      <w:r w:rsidRPr="00437E6F">
        <w:rPr>
          <w:rFonts w:ascii="Times New Roman" w:eastAsia="Times New Roman" w:hAnsi="Times New Roman" w:cs="Times New Roman"/>
          <w:sz w:val="28"/>
          <w:szCs w:val="28"/>
        </w:rPr>
        <w:t xml:space="preserve"> кв.м.</w:t>
      </w:r>
    </w:p>
    <w:p w:rsidR="000633EF" w:rsidRPr="000633EF" w:rsidRDefault="000633EF" w:rsidP="000633EF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3EF">
        <w:rPr>
          <w:rFonts w:ascii="Times New Roman" w:eastAsia="Times New Roman" w:hAnsi="Times New Roman" w:cs="Times New Roman"/>
          <w:sz w:val="28"/>
          <w:szCs w:val="28"/>
        </w:rPr>
        <w:t xml:space="preserve">    При реализации Программы возможно возникновение следующих рисков, которые могут препятствовать достижению планируемых результатов: </w:t>
      </w:r>
    </w:p>
    <w:p w:rsidR="000633EF" w:rsidRPr="000633EF" w:rsidRDefault="000633EF" w:rsidP="000633EF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3EF">
        <w:rPr>
          <w:rFonts w:ascii="Times New Roman" w:eastAsia="Times New Roman" w:hAnsi="Times New Roman" w:cs="Times New Roman"/>
          <w:color w:val="000000"/>
          <w:sz w:val="28"/>
          <w:szCs w:val="28"/>
        </w:rPr>
        <w:t>- бюджетные риски,</w:t>
      </w:r>
      <w:r w:rsidRPr="000633E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0633EF">
        <w:rPr>
          <w:rFonts w:ascii="Times New Roman" w:eastAsia="Times New Roman" w:hAnsi="Times New Roman" w:cs="Times New Roman"/>
          <w:sz w:val="28"/>
          <w:szCs w:val="28"/>
        </w:rPr>
        <w:t xml:space="preserve">связанные с дефицитом регионального  бюджета и возможностью невыполнения своих обязательств по софинансированию мероприятий Программы; </w:t>
      </w:r>
    </w:p>
    <w:p w:rsidR="000633EF" w:rsidRPr="000633EF" w:rsidRDefault="000633EF" w:rsidP="000633EF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3EF">
        <w:rPr>
          <w:rFonts w:ascii="Times New Roman" w:eastAsia="Times New Roman" w:hAnsi="Times New Roman" w:cs="Times New Roman"/>
          <w:sz w:val="28"/>
          <w:szCs w:val="28"/>
        </w:rPr>
        <w:t xml:space="preserve">- социальные риски, связанные с низкой социальной активностью населения, отсутствием  массовой культуры соучастия в благоустройства дворовых территорий; </w:t>
      </w:r>
    </w:p>
    <w:p w:rsidR="000633EF" w:rsidRPr="000633EF" w:rsidRDefault="000633EF" w:rsidP="000633EF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3EF">
        <w:rPr>
          <w:rFonts w:ascii="Times New Roman" w:eastAsia="Times New Roman" w:hAnsi="Times New Roman" w:cs="Times New Roman"/>
          <w:sz w:val="28"/>
          <w:szCs w:val="28"/>
        </w:rPr>
        <w:t>- управленческие (внутренние) риски, связанные с неэффективным управлением реализацией Программы, низким качеством межведомственного взаимодействия, недостаточным контролем над реализацией Программы;</w:t>
      </w:r>
    </w:p>
    <w:p w:rsidR="000633EF" w:rsidRPr="000633EF" w:rsidRDefault="000633EF" w:rsidP="000633EF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3EF">
        <w:rPr>
          <w:rFonts w:ascii="Times New Roman" w:eastAsia="Times New Roman" w:hAnsi="Times New Roman" w:cs="Times New Roman"/>
          <w:sz w:val="28"/>
          <w:szCs w:val="28"/>
        </w:rPr>
        <w:t xml:space="preserve">- иные другие риски, которые могут препятствовать выполнению Программы. </w:t>
      </w:r>
    </w:p>
    <w:p w:rsidR="000633EF" w:rsidRPr="000633EF" w:rsidRDefault="000633EF" w:rsidP="000633EF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3EF">
        <w:rPr>
          <w:rFonts w:ascii="Times New Roman" w:eastAsia="Times New Roman" w:hAnsi="Times New Roman" w:cs="Times New Roman"/>
          <w:sz w:val="28"/>
          <w:szCs w:val="28"/>
        </w:rPr>
        <w:t xml:space="preserve">    В таком случае Программа подлежит корректировке.</w:t>
      </w:r>
    </w:p>
    <w:p w:rsidR="000633EF" w:rsidRPr="000633EF" w:rsidRDefault="000633EF" w:rsidP="000633EF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33EF" w:rsidRPr="007D2F0D" w:rsidRDefault="000633EF" w:rsidP="000633EF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2F0D">
        <w:rPr>
          <w:rFonts w:ascii="Times New Roman" w:eastAsia="Times New Roman" w:hAnsi="Times New Roman" w:cs="Times New Roman"/>
          <w:b/>
          <w:sz w:val="28"/>
          <w:szCs w:val="28"/>
        </w:rPr>
        <w:t>4. Объем средств, необходимых на реализацию Программы</w:t>
      </w:r>
    </w:p>
    <w:p w:rsidR="000633EF" w:rsidRPr="00D3516B" w:rsidRDefault="000633EF" w:rsidP="000633EF">
      <w:pPr>
        <w:spacing w:after="0" w:line="100" w:lineRule="atLeast"/>
        <w:jc w:val="both"/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 w:rsidRPr="007D2F0D">
        <w:rPr>
          <w:rFonts w:ascii="Times New Roman" w:eastAsia="Times New Roman" w:hAnsi="Times New Roman" w:cs="Times New Roman"/>
          <w:sz w:val="28"/>
          <w:szCs w:val="28"/>
        </w:rPr>
        <w:t xml:space="preserve">    За счет всех источников финансирования в 2017 году на реализацию Программы направлено </w:t>
      </w:r>
      <w:r w:rsidR="007D2F0D" w:rsidRPr="007D2F0D">
        <w:rPr>
          <w:rFonts w:ascii="Times New Roman" w:hAnsi="Times New Roman" w:cs="Times New Roman"/>
          <w:b/>
          <w:sz w:val="28"/>
          <w:szCs w:val="28"/>
        </w:rPr>
        <w:t>12 187 595,0 руб.</w:t>
      </w:r>
      <w:r w:rsidRPr="007D2F0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633EF" w:rsidRPr="00D3516B" w:rsidRDefault="000633EF" w:rsidP="000633EF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694A91"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в том числе:</w:t>
      </w:r>
      <w:r w:rsidRPr="00D3516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br/>
      </w:r>
      <w:r w:rsidRPr="00694A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средства бюджета  Российской Федерации— </w:t>
      </w:r>
      <w:r w:rsidR="006C59C7" w:rsidRPr="00694A91">
        <w:rPr>
          <w:rFonts w:ascii="Times New Roman" w:hAnsi="Times New Roman" w:cs="Times New Roman"/>
          <w:b/>
          <w:color w:val="000000"/>
          <w:sz w:val="28"/>
          <w:szCs w:val="28"/>
        </w:rPr>
        <w:t>11</w:t>
      </w:r>
      <w:r w:rsidR="00694A91" w:rsidRPr="00694A91">
        <w:rPr>
          <w:rFonts w:ascii="Times New Roman" w:hAnsi="Times New Roman" w:cs="Times New Roman"/>
          <w:b/>
          <w:color w:val="000000"/>
          <w:sz w:val="28"/>
          <w:szCs w:val="28"/>
        </w:rPr>
        <w:t> 948 623</w:t>
      </w:r>
      <w:r w:rsidR="006C59C7" w:rsidRPr="00694A91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5145BD">
        <w:rPr>
          <w:rFonts w:ascii="Times New Roman" w:hAnsi="Times New Roman" w:cs="Times New Roman"/>
          <w:b/>
          <w:color w:val="000000"/>
          <w:sz w:val="28"/>
          <w:szCs w:val="28"/>
        </w:rPr>
        <w:t>00</w:t>
      </w:r>
      <w:r w:rsidRPr="00694A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руб.</w:t>
      </w:r>
      <w:r w:rsidRPr="00D3516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br/>
      </w:r>
      <w:r w:rsidRPr="00694A91">
        <w:rPr>
          <w:rFonts w:ascii="Times New Roman" w:eastAsia="Times New Roman" w:hAnsi="Times New Roman" w:cs="Times New Roman"/>
          <w:color w:val="000000"/>
          <w:sz w:val="28"/>
          <w:szCs w:val="28"/>
        </w:rPr>
        <w:t>- средства бюджета ГП «</w:t>
      </w:r>
      <w:r w:rsidR="006C59C7" w:rsidRPr="00694A91">
        <w:rPr>
          <w:rFonts w:ascii="Times New Roman" w:hAnsi="Times New Roman" w:cs="Times New Roman"/>
          <w:color w:val="000000"/>
          <w:sz w:val="28"/>
          <w:szCs w:val="28"/>
        </w:rPr>
        <w:t>Шерловогорское</w:t>
      </w:r>
      <w:r w:rsidRPr="00694A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- </w:t>
      </w:r>
      <w:r w:rsidR="006C59C7" w:rsidRPr="00694A91">
        <w:rPr>
          <w:rFonts w:ascii="Times New Roman" w:hAnsi="Times New Roman" w:cs="Times New Roman"/>
          <w:b/>
          <w:color w:val="000000"/>
          <w:sz w:val="28"/>
          <w:szCs w:val="28"/>
        </w:rPr>
        <w:t>238 972,</w:t>
      </w:r>
      <w:r w:rsidR="005145BD">
        <w:rPr>
          <w:rFonts w:ascii="Times New Roman" w:hAnsi="Times New Roman" w:cs="Times New Roman"/>
          <w:b/>
          <w:color w:val="000000"/>
          <w:sz w:val="28"/>
          <w:szCs w:val="28"/>
        </w:rPr>
        <w:t>00</w:t>
      </w:r>
      <w:r w:rsidRPr="00694A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</w:t>
      </w:r>
      <w:r w:rsidR="006C59C7" w:rsidRPr="00694A9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633EF" w:rsidRPr="000633EF" w:rsidRDefault="000633EF" w:rsidP="000633EF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A91">
        <w:rPr>
          <w:rFonts w:ascii="Times New Roman" w:eastAsia="Times New Roman" w:hAnsi="Times New Roman" w:cs="Times New Roman"/>
          <w:sz w:val="28"/>
          <w:szCs w:val="28"/>
        </w:rPr>
        <w:t xml:space="preserve">   При этом </w:t>
      </w:r>
      <w:r w:rsidRPr="00694A91">
        <w:rPr>
          <w:rFonts w:ascii="Times New Roman" w:eastAsia="Times New Roman" w:hAnsi="Times New Roman" w:cs="Times New Roman"/>
          <w:color w:val="000000"/>
          <w:sz w:val="28"/>
          <w:szCs w:val="28"/>
        </w:rPr>
        <w:t>не менее 70 % средств</w:t>
      </w:r>
      <w:r w:rsidR="00A327E4" w:rsidRPr="00694A9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94A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планируется направить на благоустройство  дворовых  территорий.</w:t>
      </w:r>
    </w:p>
    <w:p w:rsidR="000633EF" w:rsidRPr="000633EF" w:rsidRDefault="000633EF" w:rsidP="000633EF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33E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0633EF" w:rsidRPr="000633EF" w:rsidRDefault="000633EF" w:rsidP="000633EF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33EF" w:rsidRPr="000633EF" w:rsidRDefault="000633EF" w:rsidP="000633EF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633EF" w:rsidRPr="00FF56F5" w:rsidRDefault="000633EF" w:rsidP="000633EF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56F5">
        <w:rPr>
          <w:rFonts w:ascii="Times New Roman" w:eastAsia="Times New Roman" w:hAnsi="Times New Roman" w:cs="Times New Roman"/>
          <w:b/>
          <w:bCs/>
          <w:sz w:val="28"/>
          <w:szCs w:val="28"/>
        </w:rPr>
        <w:t>5. Перечень мероприятий Программы</w:t>
      </w:r>
    </w:p>
    <w:p w:rsidR="000633EF" w:rsidRPr="00D3516B" w:rsidRDefault="000633EF" w:rsidP="000633EF">
      <w:pPr>
        <w:spacing w:after="0" w:line="100" w:lineRule="atLeast"/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</w:pPr>
    </w:p>
    <w:p w:rsidR="00FF56F5" w:rsidRDefault="000633EF" w:rsidP="000633EF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6F5">
        <w:rPr>
          <w:rFonts w:ascii="Times New Roman" w:eastAsia="Times New Roman" w:hAnsi="Times New Roman" w:cs="Times New Roman"/>
          <w:sz w:val="28"/>
          <w:szCs w:val="28"/>
        </w:rPr>
        <w:t>Основное направление Программы является ремонт и благоустройство дворовых территорий многоквартирных домов</w:t>
      </w:r>
      <w:r w:rsidR="00FF56F5" w:rsidRPr="00FF56F5">
        <w:rPr>
          <w:rFonts w:ascii="Times New Roman" w:eastAsia="Times New Roman" w:hAnsi="Times New Roman" w:cs="Times New Roman"/>
          <w:sz w:val="28"/>
          <w:szCs w:val="28"/>
        </w:rPr>
        <w:t xml:space="preserve"> по следующим адресам:</w:t>
      </w:r>
    </w:p>
    <w:p w:rsidR="00FF56F5" w:rsidRPr="00FF56F5" w:rsidRDefault="00FF56F5" w:rsidP="000633EF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8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6791"/>
      </w:tblGrid>
      <w:tr w:rsidR="00FF56F5" w:rsidTr="00FF56F5">
        <w:trPr>
          <w:trHeight w:val="9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F5" w:rsidRDefault="00FF56F5" w:rsidP="00FC6D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F5" w:rsidRDefault="00FF56F5" w:rsidP="00FC6D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 или дворовой территории</w:t>
            </w:r>
          </w:p>
        </w:tc>
      </w:tr>
      <w:tr w:rsidR="00FF56F5" w:rsidTr="00FF56F5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F5" w:rsidRDefault="00FF56F5" w:rsidP="00FC6D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F5" w:rsidRDefault="00FF56F5" w:rsidP="00FC6D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 Шерловая Гора, мкр. Сельский Строитель, д.5</w:t>
            </w:r>
          </w:p>
        </w:tc>
      </w:tr>
      <w:tr w:rsidR="00FF56F5" w:rsidTr="00FF56F5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F5" w:rsidRDefault="00FF56F5" w:rsidP="00FC6D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F5" w:rsidRDefault="00FF56F5" w:rsidP="00FC6D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 Шерловая Гора, ул. Ленина, д.9</w:t>
            </w:r>
          </w:p>
        </w:tc>
      </w:tr>
      <w:tr w:rsidR="00FF56F5" w:rsidTr="00FF56F5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F5" w:rsidRDefault="00FF56F5" w:rsidP="00FC6D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F5" w:rsidRDefault="00FF56F5" w:rsidP="00FC6D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 Шерловая Гора, ул. Дзержинского, д.3</w:t>
            </w:r>
          </w:p>
        </w:tc>
      </w:tr>
      <w:tr w:rsidR="00FF56F5" w:rsidTr="00FF56F5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F5" w:rsidRDefault="00FF56F5" w:rsidP="00FC6D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F5" w:rsidRDefault="00FF56F5" w:rsidP="00FC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 Шерловая Гора, ул. Дзержинского, д.4</w:t>
            </w:r>
          </w:p>
        </w:tc>
      </w:tr>
      <w:tr w:rsidR="00FF56F5" w:rsidTr="00FF56F5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F5" w:rsidRDefault="00FF56F5" w:rsidP="00FC6D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F5" w:rsidRDefault="00FF56F5" w:rsidP="00FC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 Шерловая Гора, ул. Дзержинского, д.5</w:t>
            </w:r>
          </w:p>
        </w:tc>
      </w:tr>
      <w:tr w:rsidR="00FF56F5" w:rsidTr="00FF56F5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F5" w:rsidRDefault="00FF56F5" w:rsidP="00FC6D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F5" w:rsidRDefault="00FF56F5" w:rsidP="00FC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 Шерловая Гора, ул. Дзержинского, д.6</w:t>
            </w:r>
          </w:p>
        </w:tc>
      </w:tr>
      <w:tr w:rsidR="00FF56F5" w:rsidTr="00FF56F5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F5" w:rsidRDefault="00FF56F5" w:rsidP="00FC6D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F5" w:rsidRDefault="00FF56F5" w:rsidP="00FC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 Шерловая Гора, ул. Дзержинского, д.7</w:t>
            </w:r>
          </w:p>
        </w:tc>
      </w:tr>
      <w:tr w:rsidR="00FF56F5" w:rsidTr="00FF56F5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F5" w:rsidRDefault="00FF56F5" w:rsidP="00FC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F5" w:rsidRDefault="00FF56F5" w:rsidP="00FC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 Шерловая Гора, ул. Учанина, д.2</w:t>
            </w:r>
          </w:p>
        </w:tc>
      </w:tr>
      <w:tr w:rsidR="00FF56F5" w:rsidTr="00FF56F5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F5" w:rsidRDefault="00FF56F5" w:rsidP="00FC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F5" w:rsidRDefault="00FF56F5" w:rsidP="00FC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 Шерловая Гора, ул. Учанина, д.4</w:t>
            </w:r>
          </w:p>
        </w:tc>
      </w:tr>
      <w:tr w:rsidR="00FF56F5" w:rsidTr="00FF56F5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F5" w:rsidRDefault="00FF56F5" w:rsidP="00FC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F5" w:rsidRDefault="00FF56F5" w:rsidP="00FC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 Шерловая Гора, ул. Учанина, д.4 «а»</w:t>
            </w:r>
          </w:p>
        </w:tc>
      </w:tr>
      <w:tr w:rsidR="00FF56F5" w:rsidTr="00FF56F5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F5" w:rsidRDefault="00FF56F5" w:rsidP="00FC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F5" w:rsidRDefault="00FF56F5" w:rsidP="00FC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 Шерловая Гора, ул. Учанина, д.6</w:t>
            </w:r>
          </w:p>
        </w:tc>
      </w:tr>
      <w:tr w:rsidR="00FF56F5" w:rsidTr="00FF56F5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F5" w:rsidRDefault="00FF56F5" w:rsidP="00FC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F5" w:rsidRDefault="00FF56F5" w:rsidP="00FC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 Шерловая Гора, ул. Учанина, д.8</w:t>
            </w:r>
          </w:p>
        </w:tc>
      </w:tr>
      <w:tr w:rsidR="00FF56F5" w:rsidTr="00FF56F5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F5" w:rsidRDefault="00FF56F5" w:rsidP="00FC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F5" w:rsidRDefault="00FF56F5" w:rsidP="00FC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 Шерловая Гора, ул. Учанина, д.13</w:t>
            </w:r>
          </w:p>
        </w:tc>
      </w:tr>
      <w:tr w:rsidR="00FF56F5" w:rsidTr="00FF56F5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F5" w:rsidRDefault="00FF56F5" w:rsidP="00FC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F5" w:rsidRDefault="00FF56F5" w:rsidP="00FC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 Шерловая Гора, ул. Учанина, д.15</w:t>
            </w:r>
          </w:p>
        </w:tc>
      </w:tr>
      <w:tr w:rsidR="00FF56F5" w:rsidTr="00FF56F5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F5" w:rsidRDefault="00FF56F5" w:rsidP="00FC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F5" w:rsidRDefault="00FF56F5" w:rsidP="00FC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 Шерловая Гора, ул. Учанина, д.17</w:t>
            </w:r>
          </w:p>
        </w:tc>
      </w:tr>
      <w:tr w:rsidR="00FF56F5" w:rsidTr="00FF56F5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F5" w:rsidRDefault="00FF56F5" w:rsidP="00FC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F5" w:rsidRDefault="00FF56F5" w:rsidP="00FC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 Шерловая Гора, ул. Центральная, д.3</w:t>
            </w:r>
          </w:p>
        </w:tc>
      </w:tr>
      <w:tr w:rsidR="00FF56F5" w:rsidTr="00FF56F5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F5" w:rsidRDefault="00FF56F5" w:rsidP="00FC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F5" w:rsidRDefault="00FF56F5" w:rsidP="00FC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 Шерловая Гора, ул. Центральная, д.7</w:t>
            </w:r>
          </w:p>
        </w:tc>
      </w:tr>
      <w:tr w:rsidR="00FF56F5" w:rsidTr="00FF56F5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F5" w:rsidRDefault="00FF56F5" w:rsidP="00FC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F5" w:rsidRDefault="00FF56F5" w:rsidP="00FC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 Шерловая Гора, ул. Торговая, д.24</w:t>
            </w:r>
          </w:p>
        </w:tc>
      </w:tr>
      <w:tr w:rsidR="00FF56F5" w:rsidTr="00FF56F5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F5" w:rsidRDefault="00FF56F5" w:rsidP="00FC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F5" w:rsidRDefault="00FF56F5" w:rsidP="00FC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 Шерловая Гора, ул. Торговая, д.26</w:t>
            </w:r>
          </w:p>
        </w:tc>
      </w:tr>
      <w:tr w:rsidR="00FF56F5" w:rsidTr="00FF56F5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F5" w:rsidRDefault="00FF56F5" w:rsidP="00FC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F5" w:rsidRDefault="00FF56F5" w:rsidP="00FC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 Шерловая Гора, ул. Торговая, д.28</w:t>
            </w:r>
          </w:p>
        </w:tc>
      </w:tr>
      <w:tr w:rsidR="00FF56F5" w:rsidTr="00FF56F5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F5" w:rsidRDefault="00FF56F5" w:rsidP="00FC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F5" w:rsidRDefault="00FF56F5" w:rsidP="00FC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 Шерловая Гора, ул. Торговая, д.30</w:t>
            </w:r>
          </w:p>
        </w:tc>
      </w:tr>
      <w:tr w:rsidR="00FF56F5" w:rsidTr="00FF56F5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F5" w:rsidRDefault="00FF56F5" w:rsidP="00FC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F5" w:rsidRDefault="00FF56F5" w:rsidP="00FC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 Шерловая гора, ул. Юбилейная, д.1</w:t>
            </w:r>
          </w:p>
        </w:tc>
      </w:tr>
    </w:tbl>
    <w:p w:rsidR="00FF56F5" w:rsidRDefault="00FF56F5" w:rsidP="000633EF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F56F5" w:rsidRDefault="00FF56F5" w:rsidP="000633EF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D27CA3" w:rsidRDefault="000633EF" w:rsidP="000633EF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6F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FF56F5">
        <w:rPr>
          <w:rFonts w:ascii="Times New Roman" w:eastAsia="Times New Roman" w:hAnsi="Times New Roman" w:cs="Times New Roman"/>
          <w:sz w:val="28"/>
          <w:szCs w:val="28"/>
        </w:rPr>
        <w:t xml:space="preserve">общественных мест: </w:t>
      </w:r>
    </w:p>
    <w:p w:rsidR="00D27CA3" w:rsidRDefault="00D27CA3" w:rsidP="000633EF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FF56F5">
        <w:rPr>
          <w:rFonts w:ascii="Times New Roman" w:eastAsia="Times New Roman" w:hAnsi="Times New Roman" w:cs="Times New Roman"/>
          <w:sz w:val="28"/>
          <w:szCs w:val="28"/>
        </w:rPr>
        <w:t>площадь МБУ КБЦ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«Шахтер» по ул. 50 лет Октября;</w:t>
      </w:r>
    </w:p>
    <w:p w:rsidR="000633EF" w:rsidRDefault="00D27CA3" w:rsidP="000633EF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FF56F5">
        <w:rPr>
          <w:rFonts w:ascii="Times New Roman" w:eastAsia="Times New Roman" w:hAnsi="Times New Roman" w:cs="Times New Roman"/>
          <w:sz w:val="28"/>
          <w:szCs w:val="28"/>
        </w:rPr>
        <w:t>совмещенной спортивной площадки по адресу: 1 Мая, 9 «а»</w:t>
      </w:r>
    </w:p>
    <w:p w:rsidR="00FF56F5" w:rsidRPr="000633EF" w:rsidRDefault="00FF56F5" w:rsidP="000633EF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3EF" w:rsidRPr="000633EF" w:rsidRDefault="000633EF" w:rsidP="000633EF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33EF" w:rsidRPr="000633EF" w:rsidRDefault="000633EF" w:rsidP="000633EF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33EF">
        <w:rPr>
          <w:rFonts w:ascii="Times New Roman" w:eastAsia="Times New Roman" w:hAnsi="Times New Roman" w:cs="Times New Roman"/>
          <w:b/>
          <w:sz w:val="28"/>
          <w:szCs w:val="28"/>
        </w:rPr>
        <w:t>6.Срок реализации Программы  2017 год</w:t>
      </w:r>
    </w:p>
    <w:p w:rsidR="000633EF" w:rsidRPr="000633EF" w:rsidRDefault="000633EF" w:rsidP="000633EF">
      <w:pPr>
        <w:spacing w:after="0" w:line="10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633EF" w:rsidRPr="000633EF" w:rsidRDefault="000633EF" w:rsidP="00FF56F5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3EF">
        <w:rPr>
          <w:rFonts w:ascii="Times New Roman" w:eastAsia="Times New Roman" w:hAnsi="Times New Roman" w:cs="Times New Roman"/>
          <w:sz w:val="28"/>
          <w:szCs w:val="28"/>
        </w:rPr>
        <w:t>Реализация Программы предусмотрена на 2017 год.</w:t>
      </w:r>
    </w:p>
    <w:p w:rsidR="000633EF" w:rsidRPr="000633EF" w:rsidRDefault="000633EF" w:rsidP="000633EF">
      <w:pPr>
        <w:suppressAutoHyphens/>
        <w:spacing w:after="0" w:line="100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B94721" w:rsidRPr="006B3E6A" w:rsidRDefault="000633EF" w:rsidP="00B94721">
      <w:pPr>
        <w:pStyle w:val="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33EF">
        <w:rPr>
          <w:rFonts w:ascii="Times New Roman" w:hAnsi="Times New Roman"/>
          <w:b/>
          <w:sz w:val="28"/>
          <w:szCs w:val="28"/>
        </w:rPr>
        <w:t>7.</w:t>
      </w:r>
      <w:r w:rsidRPr="000633E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94721" w:rsidRPr="006B3E6A">
        <w:rPr>
          <w:rFonts w:ascii="Times New Roman" w:hAnsi="Times New Roman"/>
          <w:b/>
          <w:sz w:val="28"/>
          <w:szCs w:val="28"/>
        </w:rPr>
        <w:t>Перечень  основных мероприятий программы</w:t>
      </w:r>
    </w:p>
    <w:p w:rsidR="00B94721" w:rsidRPr="006B3E6A" w:rsidRDefault="00B94721" w:rsidP="00B947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56F5" w:rsidRPr="00FF56F5" w:rsidRDefault="00FF56F5" w:rsidP="00FF56F5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F56F5">
        <w:rPr>
          <w:rFonts w:ascii="Times New Roman" w:hAnsi="Times New Roman"/>
          <w:sz w:val="28"/>
          <w:szCs w:val="28"/>
        </w:rPr>
        <w:t>Основу Программы составляют мероприятия, направленные на благоустройство дворовых территорий многоквартирных домов и мест массового пребывания населения.</w:t>
      </w:r>
    </w:p>
    <w:p w:rsidR="00FF56F5" w:rsidRDefault="00FF56F5" w:rsidP="00FF5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6F5">
        <w:rPr>
          <w:rFonts w:ascii="Times New Roman" w:hAnsi="Times New Roman" w:cs="Times New Roman"/>
          <w:sz w:val="28"/>
          <w:szCs w:val="28"/>
        </w:rPr>
        <w:t xml:space="preserve">  Мероприятия по благоустройству дворовых территорий, общественных территорий формируются исходя из минимального и дополнительного перечней работ, а также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FF56F5" w:rsidRPr="00FF56F5" w:rsidRDefault="00FF56F5" w:rsidP="00FF5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6F5">
        <w:rPr>
          <w:rFonts w:ascii="Times New Roman" w:hAnsi="Times New Roman" w:cs="Times New Roman"/>
          <w:sz w:val="28"/>
          <w:szCs w:val="28"/>
        </w:rPr>
        <w:t>Минимальный перечень работ по благоустройству дворовых территорий многоквартирных домов:</w:t>
      </w:r>
    </w:p>
    <w:p w:rsidR="00FF56F5" w:rsidRPr="00FF56F5" w:rsidRDefault="00FF56F5" w:rsidP="00FF5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56F5">
        <w:rPr>
          <w:rFonts w:ascii="Times New Roman" w:hAnsi="Times New Roman" w:cs="Times New Roman"/>
          <w:sz w:val="28"/>
          <w:szCs w:val="28"/>
        </w:rPr>
        <w:t>ремонт дворовых проездов;</w:t>
      </w:r>
    </w:p>
    <w:p w:rsidR="00FF56F5" w:rsidRPr="00FF56F5" w:rsidRDefault="00FF56F5" w:rsidP="00FF5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56F5">
        <w:rPr>
          <w:rFonts w:ascii="Times New Roman" w:hAnsi="Times New Roman" w:cs="Times New Roman"/>
          <w:sz w:val="28"/>
          <w:szCs w:val="28"/>
        </w:rPr>
        <w:t>обеспечение освещения дворовых территорий (при условии включения освещения придомовой территории в состав общего имущества в многоквартирном доме, с последующим его содержанием за счет средств собственников помещений);</w:t>
      </w:r>
    </w:p>
    <w:p w:rsidR="00FF56F5" w:rsidRPr="00FF56F5" w:rsidRDefault="00FF56F5" w:rsidP="00FF5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56F5">
        <w:rPr>
          <w:rFonts w:ascii="Times New Roman" w:hAnsi="Times New Roman" w:cs="Times New Roman"/>
          <w:sz w:val="28"/>
          <w:szCs w:val="28"/>
        </w:rPr>
        <w:t>установка урн;</w:t>
      </w:r>
    </w:p>
    <w:p w:rsidR="00FF56F5" w:rsidRPr="00FF56F5" w:rsidRDefault="00FF56F5" w:rsidP="00FF5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56F5">
        <w:rPr>
          <w:rFonts w:ascii="Times New Roman" w:hAnsi="Times New Roman" w:cs="Times New Roman"/>
          <w:sz w:val="28"/>
          <w:szCs w:val="28"/>
        </w:rPr>
        <w:t>установка скамеек.</w:t>
      </w:r>
    </w:p>
    <w:p w:rsidR="00FF56F5" w:rsidRPr="00FF56F5" w:rsidRDefault="00FF56F5" w:rsidP="00FF5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6F5">
        <w:rPr>
          <w:rFonts w:ascii="Times New Roman" w:hAnsi="Times New Roman" w:cs="Times New Roman"/>
          <w:sz w:val="28"/>
          <w:szCs w:val="28"/>
        </w:rPr>
        <w:t>Дополнительный перечень работ по благоустройству дворовых территорий многоквартирных домов:</w:t>
      </w:r>
    </w:p>
    <w:p w:rsidR="00FF56F5" w:rsidRPr="00FF56F5" w:rsidRDefault="00FF56F5" w:rsidP="00FF5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56F5">
        <w:rPr>
          <w:rFonts w:ascii="Times New Roman" w:hAnsi="Times New Roman" w:cs="Times New Roman"/>
          <w:sz w:val="28"/>
          <w:szCs w:val="28"/>
        </w:rPr>
        <w:t>устройство детских и (или) спортивных площадок на придомовых территориях;</w:t>
      </w:r>
    </w:p>
    <w:p w:rsidR="00FF56F5" w:rsidRPr="00FF56F5" w:rsidRDefault="00FF56F5" w:rsidP="00FF5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56F5">
        <w:rPr>
          <w:rFonts w:ascii="Times New Roman" w:hAnsi="Times New Roman" w:cs="Times New Roman"/>
          <w:sz w:val="28"/>
          <w:szCs w:val="28"/>
        </w:rPr>
        <w:t>озеленение придомовой территории;</w:t>
      </w:r>
    </w:p>
    <w:p w:rsidR="00FF56F5" w:rsidRPr="00FF56F5" w:rsidRDefault="00FF56F5" w:rsidP="00FF5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56F5">
        <w:rPr>
          <w:rFonts w:ascii="Times New Roman" w:hAnsi="Times New Roman" w:cs="Times New Roman"/>
          <w:sz w:val="28"/>
          <w:szCs w:val="28"/>
        </w:rPr>
        <w:t>устройство площадок для выгула домашних животных;</w:t>
      </w:r>
    </w:p>
    <w:p w:rsidR="00FF56F5" w:rsidRPr="00FF56F5" w:rsidRDefault="00FF56F5" w:rsidP="00FF5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56F5">
        <w:rPr>
          <w:rFonts w:ascii="Times New Roman" w:hAnsi="Times New Roman" w:cs="Times New Roman"/>
          <w:sz w:val="28"/>
          <w:szCs w:val="28"/>
        </w:rPr>
        <w:t>оборудование мест парковки автотранспортных средств;</w:t>
      </w:r>
    </w:p>
    <w:p w:rsidR="00FF56F5" w:rsidRPr="00FF56F5" w:rsidRDefault="00FF56F5" w:rsidP="00FF5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56F5">
        <w:rPr>
          <w:rFonts w:ascii="Times New Roman" w:hAnsi="Times New Roman" w:cs="Times New Roman"/>
          <w:sz w:val="28"/>
          <w:szCs w:val="28"/>
        </w:rPr>
        <w:t>обустройство пандусов;</w:t>
      </w:r>
    </w:p>
    <w:p w:rsidR="00FF56F5" w:rsidRPr="00FF56F5" w:rsidRDefault="00FF56F5" w:rsidP="00FF5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56F5">
        <w:rPr>
          <w:rFonts w:ascii="Times New Roman" w:hAnsi="Times New Roman" w:cs="Times New Roman"/>
          <w:sz w:val="28"/>
          <w:szCs w:val="28"/>
        </w:rPr>
        <w:t>устройство контейнерной площадки.</w:t>
      </w:r>
    </w:p>
    <w:p w:rsidR="000633EF" w:rsidRPr="000633EF" w:rsidRDefault="000633EF" w:rsidP="00FF56F5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633EF" w:rsidRPr="000633EF" w:rsidRDefault="000633EF" w:rsidP="000633EF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3EF" w:rsidRPr="000633EF" w:rsidRDefault="000633EF" w:rsidP="000633EF">
      <w:pPr>
        <w:suppressAutoHyphens/>
        <w:spacing w:after="0" w:line="10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33EF" w:rsidRPr="000633EF" w:rsidRDefault="000633EF" w:rsidP="000633EF">
      <w:pPr>
        <w:suppressAutoHyphens/>
        <w:spacing w:after="0" w:line="100" w:lineRule="atLeast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33EF" w:rsidRDefault="000633EF" w:rsidP="000633EF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56F5" w:rsidRDefault="00FF56F5" w:rsidP="000633EF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56F5" w:rsidRDefault="00FF56F5" w:rsidP="000633EF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56F5" w:rsidRDefault="00FF56F5" w:rsidP="000633EF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56F5" w:rsidRDefault="00FF56F5" w:rsidP="000633EF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56F5" w:rsidRDefault="00FF56F5" w:rsidP="000633EF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56F5" w:rsidRPr="000633EF" w:rsidRDefault="00FF56F5" w:rsidP="000633EF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3EF" w:rsidRDefault="000633EF" w:rsidP="000633EF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33B5" w:rsidRDefault="00B733B5" w:rsidP="000633EF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33B5" w:rsidRDefault="00B733B5" w:rsidP="000633EF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33B5" w:rsidRDefault="00B733B5" w:rsidP="000633EF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33B5" w:rsidRDefault="00B733B5" w:rsidP="000633EF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33B5" w:rsidRDefault="00B733B5" w:rsidP="000633EF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33B5" w:rsidRPr="000633EF" w:rsidRDefault="00B733B5" w:rsidP="000633EF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4721" w:rsidRPr="006B3E6A" w:rsidRDefault="00B94721" w:rsidP="00B947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B3E6A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1</w:t>
      </w:r>
      <w:r w:rsidRPr="006B3E6A">
        <w:rPr>
          <w:rFonts w:ascii="Times New Roman" w:hAnsi="Times New Roman"/>
          <w:sz w:val="28"/>
          <w:szCs w:val="28"/>
        </w:rPr>
        <w:t xml:space="preserve"> </w:t>
      </w:r>
    </w:p>
    <w:p w:rsidR="00B94721" w:rsidRPr="006B3E6A" w:rsidRDefault="00B94721" w:rsidP="00B947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B3E6A">
        <w:rPr>
          <w:rFonts w:ascii="Times New Roman" w:hAnsi="Times New Roman"/>
          <w:sz w:val="28"/>
          <w:szCs w:val="28"/>
        </w:rPr>
        <w:t>к муниципальной программе «Формирование современной</w:t>
      </w:r>
    </w:p>
    <w:p w:rsidR="00B94721" w:rsidRDefault="00B94721" w:rsidP="00B947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B3E6A">
        <w:rPr>
          <w:rFonts w:ascii="Times New Roman" w:hAnsi="Times New Roman"/>
          <w:sz w:val="28"/>
          <w:szCs w:val="28"/>
        </w:rPr>
        <w:t xml:space="preserve">городской среды городского поселения </w:t>
      </w:r>
    </w:p>
    <w:p w:rsidR="00B94721" w:rsidRPr="006B3E6A" w:rsidRDefault="00B94721" w:rsidP="00B947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B3E6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Шерловогорское</w:t>
      </w:r>
      <w:r w:rsidRPr="006B3E6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</w:t>
      </w:r>
      <w:r w:rsidRPr="006B3E6A">
        <w:rPr>
          <w:rFonts w:ascii="Times New Roman" w:hAnsi="Times New Roman"/>
          <w:sz w:val="28"/>
          <w:szCs w:val="28"/>
        </w:rPr>
        <w:t xml:space="preserve"> 2017 год»</w:t>
      </w:r>
    </w:p>
    <w:p w:rsidR="00B94721" w:rsidRPr="006B3E6A" w:rsidRDefault="00B94721" w:rsidP="00B947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4721" w:rsidRPr="006B3E6A" w:rsidRDefault="00B94721" w:rsidP="00B947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3E6A">
        <w:rPr>
          <w:rFonts w:ascii="Times New Roman" w:hAnsi="Times New Roman"/>
          <w:b/>
          <w:bCs/>
          <w:sz w:val="28"/>
          <w:szCs w:val="28"/>
        </w:rPr>
        <w:t>СВЕДЕНИЯ</w:t>
      </w:r>
    </w:p>
    <w:p w:rsidR="00B94721" w:rsidRPr="006B3E6A" w:rsidRDefault="00B94721" w:rsidP="00B947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3E6A">
        <w:rPr>
          <w:rFonts w:ascii="Times New Roman" w:hAnsi="Times New Roman"/>
          <w:b/>
          <w:bCs/>
          <w:sz w:val="28"/>
          <w:szCs w:val="28"/>
        </w:rPr>
        <w:t xml:space="preserve">о показателях (индикаторах) муниципальной программы  </w:t>
      </w:r>
      <w:r w:rsidRPr="006B3E6A">
        <w:rPr>
          <w:rFonts w:ascii="Times New Roman" w:hAnsi="Times New Roman"/>
          <w:b/>
          <w:sz w:val="28"/>
          <w:szCs w:val="28"/>
        </w:rPr>
        <w:t>«Формирование современной городской среды городского поселения «</w:t>
      </w:r>
      <w:r>
        <w:rPr>
          <w:rFonts w:ascii="Times New Roman" w:hAnsi="Times New Roman"/>
          <w:b/>
          <w:sz w:val="28"/>
          <w:szCs w:val="28"/>
        </w:rPr>
        <w:t>Шерловогорское» на</w:t>
      </w:r>
      <w:r w:rsidRPr="006B3E6A">
        <w:rPr>
          <w:rFonts w:ascii="Times New Roman" w:hAnsi="Times New Roman"/>
          <w:b/>
          <w:sz w:val="28"/>
          <w:szCs w:val="28"/>
        </w:rPr>
        <w:t xml:space="preserve"> 2017 год»</w:t>
      </w:r>
    </w:p>
    <w:p w:rsidR="00B94721" w:rsidRPr="006B3E6A" w:rsidRDefault="00B94721" w:rsidP="00B947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6"/>
        <w:gridCol w:w="5183"/>
        <w:gridCol w:w="2105"/>
        <w:gridCol w:w="1666"/>
      </w:tblGrid>
      <w:tr w:rsidR="00B94721" w:rsidRPr="006B3E6A" w:rsidTr="00FC6DB6">
        <w:trPr>
          <w:jc w:val="center"/>
        </w:trPr>
        <w:tc>
          <w:tcPr>
            <w:tcW w:w="616" w:type="dxa"/>
            <w:vMerge w:val="restart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</w:rPr>
            </w:pPr>
            <w:r w:rsidRPr="006B3E6A">
              <w:rPr>
                <w:rFonts w:ascii="Times New Roman" w:hAnsi="Times New Roman"/>
              </w:rPr>
              <w:t>№</w:t>
            </w:r>
          </w:p>
        </w:tc>
        <w:tc>
          <w:tcPr>
            <w:tcW w:w="5183" w:type="dxa"/>
            <w:vMerge w:val="restart"/>
            <w:vAlign w:val="center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</w:rPr>
            </w:pPr>
            <w:r w:rsidRPr="006B3E6A">
              <w:rPr>
                <w:rFonts w:ascii="Times New Roman" w:hAnsi="Times New Roman"/>
              </w:rPr>
              <w:t>Наименование показателя (индикатора)</w:t>
            </w:r>
          </w:p>
        </w:tc>
        <w:tc>
          <w:tcPr>
            <w:tcW w:w="2105" w:type="dxa"/>
            <w:vMerge w:val="restart"/>
            <w:vAlign w:val="center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</w:rPr>
            </w:pPr>
            <w:r w:rsidRPr="006B3E6A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666" w:type="dxa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</w:rPr>
            </w:pPr>
            <w:r w:rsidRPr="006B3E6A">
              <w:rPr>
                <w:rFonts w:ascii="Times New Roman" w:hAnsi="Times New Roman"/>
              </w:rPr>
              <w:t>Значения показателей</w:t>
            </w:r>
          </w:p>
        </w:tc>
      </w:tr>
      <w:tr w:rsidR="00B94721" w:rsidRPr="006B3E6A" w:rsidTr="00FC6DB6">
        <w:trPr>
          <w:jc w:val="center"/>
        </w:trPr>
        <w:tc>
          <w:tcPr>
            <w:tcW w:w="0" w:type="auto"/>
            <w:vMerge/>
            <w:vAlign w:val="center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B94721" w:rsidRPr="006B3E6A" w:rsidRDefault="00B94721" w:rsidP="00FC6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E6A">
              <w:rPr>
                <w:rFonts w:ascii="Times New Roman" w:hAnsi="Times New Roman"/>
              </w:rPr>
              <w:t>2017 год</w:t>
            </w:r>
          </w:p>
        </w:tc>
      </w:tr>
      <w:tr w:rsidR="00B94721" w:rsidRPr="006B3E6A" w:rsidTr="00FC6DB6">
        <w:trPr>
          <w:jc w:val="center"/>
        </w:trPr>
        <w:tc>
          <w:tcPr>
            <w:tcW w:w="616" w:type="dxa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</w:rPr>
            </w:pPr>
            <w:r w:rsidRPr="006B3E6A">
              <w:rPr>
                <w:rFonts w:ascii="Times New Roman" w:hAnsi="Times New Roman"/>
              </w:rPr>
              <w:t>1</w:t>
            </w:r>
          </w:p>
        </w:tc>
        <w:tc>
          <w:tcPr>
            <w:tcW w:w="5183" w:type="dxa"/>
            <w:vAlign w:val="center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</w:rPr>
            </w:pPr>
            <w:r w:rsidRPr="006B3E6A">
              <w:rPr>
                <w:rFonts w:ascii="Times New Roman" w:hAnsi="Times New Roman"/>
              </w:rPr>
              <w:t>Количество благоустроенных дворовых территорий</w:t>
            </w:r>
          </w:p>
        </w:tc>
        <w:tc>
          <w:tcPr>
            <w:tcW w:w="2105" w:type="dxa"/>
            <w:vAlign w:val="center"/>
          </w:tcPr>
          <w:p w:rsidR="00B94721" w:rsidRPr="006B3E6A" w:rsidRDefault="00B94721" w:rsidP="00FC6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E6A">
              <w:rPr>
                <w:rFonts w:ascii="Times New Roman" w:hAnsi="Times New Roman"/>
              </w:rPr>
              <w:t>Ед.</w:t>
            </w:r>
          </w:p>
        </w:tc>
        <w:tc>
          <w:tcPr>
            <w:tcW w:w="1666" w:type="dxa"/>
            <w:vAlign w:val="center"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</w:rPr>
            </w:pPr>
          </w:p>
        </w:tc>
      </w:tr>
      <w:tr w:rsidR="00B94721" w:rsidRPr="006B3E6A" w:rsidTr="00FC6DB6">
        <w:trPr>
          <w:jc w:val="center"/>
        </w:trPr>
        <w:tc>
          <w:tcPr>
            <w:tcW w:w="616" w:type="dxa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</w:rPr>
            </w:pPr>
            <w:r w:rsidRPr="006B3E6A">
              <w:rPr>
                <w:rFonts w:ascii="Times New Roman" w:hAnsi="Times New Roman"/>
              </w:rPr>
              <w:t>2</w:t>
            </w:r>
          </w:p>
        </w:tc>
        <w:tc>
          <w:tcPr>
            <w:tcW w:w="5183" w:type="dxa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</w:rPr>
            </w:pPr>
            <w:r w:rsidRPr="006B3E6A">
              <w:rPr>
                <w:rFonts w:ascii="Times New Roman" w:hAnsi="Times New Roman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2105" w:type="dxa"/>
            <w:vAlign w:val="center"/>
          </w:tcPr>
          <w:p w:rsidR="00B94721" w:rsidRPr="006B3E6A" w:rsidRDefault="00B94721" w:rsidP="00FC6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E6A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vAlign w:val="center"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B94721" w:rsidRPr="006B3E6A" w:rsidTr="00FC6DB6">
        <w:trPr>
          <w:jc w:val="center"/>
        </w:trPr>
        <w:tc>
          <w:tcPr>
            <w:tcW w:w="616" w:type="dxa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</w:rPr>
            </w:pPr>
            <w:r w:rsidRPr="006B3E6A">
              <w:rPr>
                <w:rFonts w:ascii="Times New Roman" w:hAnsi="Times New Roman"/>
              </w:rPr>
              <w:t>3</w:t>
            </w:r>
          </w:p>
        </w:tc>
        <w:tc>
          <w:tcPr>
            <w:tcW w:w="5183" w:type="dxa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r w:rsidRPr="006B3E6A">
              <w:rPr>
                <w:rFonts w:ascii="Times New Roman" w:hAnsi="Times New Roman"/>
                <w:color w:val="262626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</w:t>
            </w:r>
          </w:p>
        </w:tc>
        <w:tc>
          <w:tcPr>
            <w:tcW w:w="2105" w:type="dxa"/>
            <w:vAlign w:val="center"/>
          </w:tcPr>
          <w:p w:rsidR="00B94721" w:rsidRPr="006B3E6A" w:rsidRDefault="00B94721" w:rsidP="00FC6DB6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</w:rPr>
            </w:pPr>
            <w:r w:rsidRPr="006B3E6A">
              <w:rPr>
                <w:rFonts w:ascii="Times New Roman" w:hAnsi="Times New Roman"/>
                <w:color w:val="262626"/>
              </w:rPr>
              <w:t>%</w:t>
            </w:r>
          </w:p>
        </w:tc>
        <w:tc>
          <w:tcPr>
            <w:tcW w:w="0" w:type="auto"/>
            <w:vAlign w:val="center"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</w:rPr>
            </w:pPr>
          </w:p>
        </w:tc>
      </w:tr>
      <w:tr w:rsidR="00B94721" w:rsidRPr="006B3E6A" w:rsidTr="00FC6DB6">
        <w:trPr>
          <w:jc w:val="center"/>
        </w:trPr>
        <w:tc>
          <w:tcPr>
            <w:tcW w:w="616" w:type="dxa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</w:rPr>
            </w:pPr>
            <w:r w:rsidRPr="006B3E6A">
              <w:rPr>
                <w:rFonts w:ascii="Times New Roman" w:hAnsi="Times New Roman"/>
              </w:rPr>
              <w:t>4</w:t>
            </w:r>
          </w:p>
        </w:tc>
        <w:tc>
          <w:tcPr>
            <w:tcW w:w="5183" w:type="dxa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</w:rPr>
            </w:pPr>
            <w:r w:rsidRPr="006B3E6A">
              <w:rPr>
                <w:rFonts w:ascii="Times New Roman" w:hAnsi="Times New Roman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2105" w:type="dxa"/>
            <w:vAlign w:val="center"/>
          </w:tcPr>
          <w:p w:rsidR="00B94721" w:rsidRPr="006B3E6A" w:rsidRDefault="00B94721" w:rsidP="00FC6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E6A">
              <w:rPr>
                <w:rFonts w:ascii="Times New Roman" w:hAnsi="Times New Roman"/>
              </w:rPr>
              <w:t>Ед.</w:t>
            </w:r>
          </w:p>
        </w:tc>
        <w:tc>
          <w:tcPr>
            <w:tcW w:w="0" w:type="auto"/>
            <w:vAlign w:val="center"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</w:rPr>
            </w:pPr>
          </w:p>
        </w:tc>
      </w:tr>
      <w:tr w:rsidR="00B94721" w:rsidRPr="006B3E6A" w:rsidTr="00FC6DB6">
        <w:trPr>
          <w:trHeight w:val="1198"/>
          <w:jc w:val="center"/>
        </w:trPr>
        <w:tc>
          <w:tcPr>
            <w:tcW w:w="616" w:type="dxa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</w:rPr>
            </w:pPr>
            <w:r w:rsidRPr="006B3E6A">
              <w:rPr>
                <w:rFonts w:ascii="Times New Roman" w:hAnsi="Times New Roman"/>
              </w:rPr>
              <w:t>5</w:t>
            </w:r>
          </w:p>
        </w:tc>
        <w:tc>
          <w:tcPr>
            <w:tcW w:w="5183" w:type="dxa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</w:rPr>
            </w:pPr>
            <w:r w:rsidRPr="006B3E6A">
              <w:rPr>
                <w:rFonts w:ascii="Times New Roman" w:hAnsi="Times New Roman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2105" w:type="dxa"/>
            <w:vAlign w:val="center"/>
          </w:tcPr>
          <w:p w:rsidR="00B94721" w:rsidRPr="006B3E6A" w:rsidRDefault="00B94721" w:rsidP="00FC6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E6A">
              <w:rPr>
                <w:rFonts w:ascii="Times New Roman" w:hAnsi="Times New Roman"/>
              </w:rPr>
              <w:t>Га</w:t>
            </w:r>
          </w:p>
        </w:tc>
        <w:tc>
          <w:tcPr>
            <w:tcW w:w="1666" w:type="dxa"/>
            <w:vAlign w:val="center"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</w:rPr>
            </w:pPr>
          </w:p>
        </w:tc>
      </w:tr>
      <w:tr w:rsidR="00B94721" w:rsidRPr="006B3E6A" w:rsidTr="00FC6DB6">
        <w:trPr>
          <w:trHeight w:val="1198"/>
          <w:jc w:val="center"/>
        </w:trPr>
        <w:tc>
          <w:tcPr>
            <w:tcW w:w="616" w:type="dxa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</w:rPr>
            </w:pPr>
            <w:r w:rsidRPr="006B3E6A">
              <w:rPr>
                <w:rFonts w:ascii="Times New Roman" w:hAnsi="Times New Roman"/>
              </w:rPr>
              <w:t>6</w:t>
            </w:r>
          </w:p>
        </w:tc>
        <w:tc>
          <w:tcPr>
            <w:tcW w:w="5183" w:type="dxa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</w:rPr>
            </w:pPr>
            <w:r w:rsidRPr="006B3E6A">
              <w:rPr>
                <w:rFonts w:ascii="Times New Roman" w:hAnsi="Times New Roman"/>
              </w:rPr>
              <w:t xml:space="preserve">Доля площади благоустроенных муниципальных территорий общего пользования </w:t>
            </w:r>
          </w:p>
        </w:tc>
        <w:tc>
          <w:tcPr>
            <w:tcW w:w="2105" w:type="dxa"/>
            <w:vAlign w:val="center"/>
          </w:tcPr>
          <w:p w:rsidR="00B94721" w:rsidRPr="006B3E6A" w:rsidRDefault="00B94721" w:rsidP="00FC6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E6A">
              <w:rPr>
                <w:rFonts w:ascii="Times New Roman" w:hAnsi="Times New Roman"/>
              </w:rPr>
              <w:t>%</w:t>
            </w:r>
          </w:p>
        </w:tc>
        <w:tc>
          <w:tcPr>
            <w:tcW w:w="1666" w:type="dxa"/>
            <w:vAlign w:val="center"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B94721" w:rsidRPr="006B3E6A" w:rsidTr="00FC6DB6">
        <w:trPr>
          <w:trHeight w:val="1198"/>
          <w:jc w:val="center"/>
        </w:trPr>
        <w:tc>
          <w:tcPr>
            <w:tcW w:w="616" w:type="dxa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</w:rPr>
            </w:pPr>
            <w:r w:rsidRPr="006B3E6A">
              <w:rPr>
                <w:rFonts w:ascii="Times New Roman" w:hAnsi="Times New Roman"/>
              </w:rPr>
              <w:t>7</w:t>
            </w:r>
          </w:p>
        </w:tc>
        <w:tc>
          <w:tcPr>
            <w:tcW w:w="5183" w:type="dxa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</w:rPr>
            </w:pPr>
            <w:r w:rsidRPr="006B3E6A">
              <w:rPr>
                <w:rFonts w:ascii="Times New Roman" w:hAnsi="Times New Roman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2105" w:type="dxa"/>
            <w:vAlign w:val="center"/>
          </w:tcPr>
          <w:p w:rsidR="00B94721" w:rsidRPr="006B3E6A" w:rsidRDefault="00B94721" w:rsidP="00FC6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E6A">
              <w:rPr>
                <w:rFonts w:ascii="Times New Roman" w:hAnsi="Times New Roman"/>
              </w:rPr>
              <w:t>%</w:t>
            </w:r>
          </w:p>
        </w:tc>
        <w:tc>
          <w:tcPr>
            <w:tcW w:w="1666" w:type="dxa"/>
            <w:vAlign w:val="center"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</w:rPr>
            </w:pPr>
          </w:p>
        </w:tc>
      </w:tr>
      <w:tr w:rsidR="00B94721" w:rsidRPr="006B3E6A" w:rsidTr="00FC6DB6">
        <w:trPr>
          <w:trHeight w:val="1198"/>
          <w:jc w:val="center"/>
        </w:trPr>
        <w:tc>
          <w:tcPr>
            <w:tcW w:w="616" w:type="dxa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</w:rPr>
            </w:pPr>
            <w:r w:rsidRPr="006B3E6A">
              <w:rPr>
                <w:rFonts w:ascii="Times New Roman" w:hAnsi="Times New Roman"/>
              </w:rPr>
              <w:t xml:space="preserve">8 </w:t>
            </w:r>
          </w:p>
        </w:tc>
        <w:tc>
          <w:tcPr>
            <w:tcW w:w="5183" w:type="dxa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</w:rPr>
            </w:pPr>
            <w:r w:rsidRPr="006B3E6A">
              <w:rPr>
                <w:rFonts w:ascii="Times New Roman" w:hAnsi="Times New Roman"/>
              </w:rPr>
              <w:t>Доля трудового участия в выполнении минимального перечня работ по благоустройству дворовых территорий</w:t>
            </w:r>
          </w:p>
        </w:tc>
        <w:tc>
          <w:tcPr>
            <w:tcW w:w="2105" w:type="dxa"/>
            <w:vAlign w:val="center"/>
          </w:tcPr>
          <w:p w:rsidR="00B94721" w:rsidRPr="006B3E6A" w:rsidRDefault="00B94721" w:rsidP="00FC6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E6A">
              <w:rPr>
                <w:rFonts w:ascii="Times New Roman" w:hAnsi="Times New Roman"/>
              </w:rPr>
              <w:t>%</w:t>
            </w:r>
          </w:p>
        </w:tc>
        <w:tc>
          <w:tcPr>
            <w:tcW w:w="1666" w:type="dxa"/>
            <w:vAlign w:val="center"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</w:rPr>
            </w:pPr>
          </w:p>
        </w:tc>
      </w:tr>
      <w:tr w:rsidR="00B94721" w:rsidRPr="006B3E6A" w:rsidTr="00FC6DB6">
        <w:trPr>
          <w:trHeight w:val="1198"/>
          <w:jc w:val="center"/>
        </w:trPr>
        <w:tc>
          <w:tcPr>
            <w:tcW w:w="616" w:type="dxa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</w:rPr>
            </w:pPr>
            <w:r w:rsidRPr="006B3E6A">
              <w:rPr>
                <w:rFonts w:ascii="Times New Roman" w:hAnsi="Times New Roman"/>
              </w:rPr>
              <w:t>9.</w:t>
            </w:r>
          </w:p>
        </w:tc>
        <w:tc>
          <w:tcPr>
            <w:tcW w:w="5183" w:type="dxa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</w:rPr>
            </w:pPr>
            <w:r w:rsidRPr="006B3E6A">
              <w:rPr>
                <w:rFonts w:ascii="Times New Roman" w:hAnsi="Times New Roman"/>
              </w:rPr>
              <w:t>Доля финансового участия в выполнении дополнительного перечня работ по благоустройству дворовых территорий  заинтересованных лиц</w:t>
            </w:r>
          </w:p>
        </w:tc>
        <w:tc>
          <w:tcPr>
            <w:tcW w:w="2105" w:type="dxa"/>
            <w:vAlign w:val="center"/>
          </w:tcPr>
          <w:p w:rsidR="00B94721" w:rsidRPr="006B3E6A" w:rsidRDefault="00B94721" w:rsidP="00FC6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E6A">
              <w:rPr>
                <w:rFonts w:ascii="Times New Roman" w:hAnsi="Times New Roman"/>
              </w:rPr>
              <w:t>%</w:t>
            </w:r>
          </w:p>
        </w:tc>
        <w:tc>
          <w:tcPr>
            <w:tcW w:w="1666" w:type="dxa"/>
            <w:vAlign w:val="center"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B94721" w:rsidRPr="006B3E6A" w:rsidTr="00FC6DB6">
        <w:trPr>
          <w:trHeight w:val="1198"/>
          <w:jc w:val="center"/>
        </w:trPr>
        <w:tc>
          <w:tcPr>
            <w:tcW w:w="616" w:type="dxa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</w:rPr>
            </w:pPr>
            <w:r w:rsidRPr="006B3E6A">
              <w:rPr>
                <w:rFonts w:ascii="Times New Roman" w:hAnsi="Times New Roman"/>
              </w:rPr>
              <w:lastRenderedPageBreak/>
              <w:t xml:space="preserve">10. </w:t>
            </w:r>
          </w:p>
        </w:tc>
        <w:tc>
          <w:tcPr>
            <w:tcW w:w="5183" w:type="dxa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</w:rPr>
            </w:pPr>
            <w:r w:rsidRPr="006B3E6A">
              <w:rPr>
                <w:rFonts w:ascii="Times New Roman" w:hAnsi="Times New Roman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2105" w:type="dxa"/>
            <w:vAlign w:val="center"/>
          </w:tcPr>
          <w:p w:rsidR="00B94721" w:rsidRPr="006B3E6A" w:rsidRDefault="00B94721" w:rsidP="00FC6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E6A">
              <w:rPr>
                <w:rFonts w:ascii="Times New Roman" w:hAnsi="Times New Roman"/>
              </w:rPr>
              <w:t>%</w:t>
            </w:r>
          </w:p>
        </w:tc>
        <w:tc>
          <w:tcPr>
            <w:tcW w:w="1666" w:type="dxa"/>
            <w:vAlign w:val="center"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:rsidR="00B94721" w:rsidRPr="006B3E6A" w:rsidRDefault="00B94721" w:rsidP="00B947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4721" w:rsidRPr="006B3E6A" w:rsidRDefault="00B94721" w:rsidP="00B947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4721" w:rsidRPr="006B3E6A" w:rsidRDefault="00B94721" w:rsidP="00B94721">
      <w:pPr>
        <w:spacing w:after="0" w:line="240" w:lineRule="auto"/>
        <w:ind w:firstLine="348"/>
        <w:jc w:val="both"/>
        <w:rPr>
          <w:rFonts w:ascii="Times New Roman" w:hAnsi="Times New Roman"/>
          <w:sz w:val="28"/>
          <w:szCs w:val="28"/>
        </w:rPr>
      </w:pPr>
    </w:p>
    <w:p w:rsidR="00B94721" w:rsidRPr="006B3E6A" w:rsidRDefault="00B94721" w:rsidP="00B947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4721" w:rsidRPr="006B3E6A" w:rsidRDefault="00B94721" w:rsidP="00B947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4721" w:rsidRPr="006B3E6A" w:rsidRDefault="00B94721" w:rsidP="00B947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4721" w:rsidRPr="006B3E6A" w:rsidRDefault="00B94721" w:rsidP="00B947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4721" w:rsidRPr="006B3E6A" w:rsidRDefault="00B94721" w:rsidP="00B947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4721" w:rsidRPr="006B3E6A" w:rsidRDefault="00B94721" w:rsidP="00B947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4721" w:rsidRPr="006B3E6A" w:rsidRDefault="00B94721" w:rsidP="00B9472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B94721" w:rsidRPr="006B3E6A" w:rsidRDefault="00B94721" w:rsidP="00B94721">
      <w:pPr>
        <w:spacing w:after="0" w:line="240" w:lineRule="auto"/>
        <w:rPr>
          <w:rFonts w:ascii="Times New Roman" w:hAnsi="Times New Roman"/>
          <w:sz w:val="28"/>
          <w:szCs w:val="28"/>
        </w:rPr>
        <w:sectPr w:rsidR="00B94721" w:rsidRPr="006B3E6A" w:rsidSect="005145BD">
          <w:headerReference w:type="default" r:id="rId7"/>
          <w:footerReference w:type="first" r:id="rId8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B94721" w:rsidRPr="006B3E6A" w:rsidRDefault="00B94721" w:rsidP="00B947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B3E6A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  <w:r w:rsidRPr="006B3E6A">
        <w:rPr>
          <w:rFonts w:ascii="Times New Roman" w:hAnsi="Times New Roman"/>
          <w:sz w:val="28"/>
          <w:szCs w:val="28"/>
        </w:rPr>
        <w:t xml:space="preserve"> </w:t>
      </w:r>
    </w:p>
    <w:p w:rsidR="00B94721" w:rsidRPr="006B3E6A" w:rsidRDefault="00B94721" w:rsidP="00B947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B3E6A">
        <w:rPr>
          <w:rFonts w:ascii="Times New Roman" w:hAnsi="Times New Roman"/>
          <w:sz w:val="28"/>
          <w:szCs w:val="28"/>
        </w:rPr>
        <w:t>к муниципальной программе «Формирование современной</w:t>
      </w:r>
    </w:p>
    <w:p w:rsidR="00B94721" w:rsidRDefault="00B94721" w:rsidP="00B947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B3E6A">
        <w:rPr>
          <w:rFonts w:ascii="Times New Roman" w:hAnsi="Times New Roman"/>
          <w:sz w:val="28"/>
          <w:szCs w:val="28"/>
        </w:rPr>
        <w:t xml:space="preserve">городской среды городского поселения </w:t>
      </w:r>
    </w:p>
    <w:p w:rsidR="00B94721" w:rsidRPr="006B3E6A" w:rsidRDefault="00B94721" w:rsidP="00B947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B3E6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Шерловогорское</w:t>
      </w:r>
      <w:r w:rsidRPr="006B3E6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</w:t>
      </w:r>
      <w:r w:rsidRPr="006B3E6A">
        <w:rPr>
          <w:rFonts w:ascii="Times New Roman" w:hAnsi="Times New Roman"/>
          <w:sz w:val="28"/>
          <w:szCs w:val="28"/>
        </w:rPr>
        <w:t xml:space="preserve"> 2017 год»</w:t>
      </w:r>
    </w:p>
    <w:p w:rsidR="00B94721" w:rsidRPr="006B3E6A" w:rsidRDefault="00B94721" w:rsidP="00B947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4721" w:rsidRPr="006B3E6A" w:rsidRDefault="00B94721" w:rsidP="00B947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4721" w:rsidRPr="006B3E6A" w:rsidRDefault="00B94721" w:rsidP="00B947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4721" w:rsidRPr="006B3E6A" w:rsidRDefault="00B94721" w:rsidP="00B947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3E6A">
        <w:rPr>
          <w:rFonts w:ascii="Times New Roman" w:hAnsi="Times New Roman"/>
          <w:b/>
          <w:sz w:val="28"/>
          <w:szCs w:val="28"/>
        </w:rPr>
        <w:t>ПЕРЕЧЕНЬ</w:t>
      </w:r>
    </w:p>
    <w:p w:rsidR="00B94721" w:rsidRPr="006B3E6A" w:rsidRDefault="00B94721" w:rsidP="00B947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3E6A">
        <w:rPr>
          <w:rFonts w:ascii="Times New Roman" w:hAnsi="Times New Roman"/>
          <w:b/>
          <w:sz w:val="28"/>
          <w:szCs w:val="28"/>
        </w:rPr>
        <w:t xml:space="preserve">основных мероприятий муниципальной программы «Формирование современной городской среды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B3E6A">
        <w:rPr>
          <w:rFonts w:ascii="Times New Roman" w:hAnsi="Times New Roman"/>
          <w:b/>
          <w:sz w:val="28"/>
          <w:szCs w:val="28"/>
        </w:rPr>
        <w:t>городского поселения «</w:t>
      </w:r>
      <w:r>
        <w:rPr>
          <w:rFonts w:ascii="Times New Roman" w:hAnsi="Times New Roman"/>
          <w:b/>
          <w:sz w:val="28"/>
          <w:szCs w:val="28"/>
        </w:rPr>
        <w:t>Шерловогорское» на</w:t>
      </w:r>
      <w:r w:rsidRPr="006B3E6A">
        <w:rPr>
          <w:rFonts w:ascii="Times New Roman" w:hAnsi="Times New Roman"/>
          <w:b/>
          <w:sz w:val="28"/>
          <w:szCs w:val="28"/>
        </w:rPr>
        <w:t xml:space="preserve"> 2017 год»</w:t>
      </w:r>
    </w:p>
    <w:p w:rsidR="00B94721" w:rsidRPr="006B3E6A" w:rsidRDefault="00B94721" w:rsidP="00B94721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4872" w:type="dxa"/>
        <w:tblInd w:w="108" w:type="dxa"/>
        <w:tblLook w:val="00A0"/>
      </w:tblPr>
      <w:tblGrid>
        <w:gridCol w:w="3321"/>
        <w:gridCol w:w="1666"/>
        <w:gridCol w:w="1287"/>
        <w:gridCol w:w="1287"/>
        <w:gridCol w:w="2590"/>
        <w:gridCol w:w="2371"/>
        <w:gridCol w:w="2350"/>
      </w:tblGrid>
      <w:tr w:rsidR="00B94721" w:rsidRPr="006B3E6A" w:rsidTr="00FC6DB6">
        <w:trPr>
          <w:trHeight w:val="435"/>
        </w:trPr>
        <w:tc>
          <w:tcPr>
            <w:tcW w:w="3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21" w:rsidRPr="006B3E6A" w:rsidRDefault="00B94721" w:rsidP="00FC6D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Номер и наименование основного мероприятия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21" w:rsidRPr="006B3E6A" w:rsidRDefault="00B94721" w:rsidP="00FC6D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 xml:space="preserve">Ответственный исполнитель 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721" w:rsidRPr="006B3E6A" w:rsidRDefault="00B94721" w:rsidP="00FC6D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 xml:space="preserve">Срок 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21" w:rsidRPr="006B3E6A" w:rsidRDefault="00B94721" w:rsidP="00FC6D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21" w:rsidRPr="006B3E6A" w:rsidRDefault="00B94721" w:rsidP="00FC6D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 xml:space="preserve">Основные  направления реализации 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21" w:rsidRPr="006B3E6A" w:rsidRDefault="00B94721" w:rsidP="00FC6D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br/>
              <w:t xml:space="preserve">Связь с показателями Программы </w:t>
            </w:r>
          </w:p>
        </w:tc>
      </w:tr>
      <w:tr w:rsidR="00B94721" w:rsidRPr="006B3E6A" w:rsidTr="00FC6DB6">
        <w:trPr>
          <w:trHeight w:val="6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721" w:rsidRPr="006B3E6A" w:rsidRDefault="00B94721" w:rsidP="00FC6D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начала реализации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721" w:rsidRPr="006B3E6A" w:rsidRDefault="00B94721" w:rsidP="00FC6D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94721" w:rsidRPr="006B3E6A" w:rsidTr="00FC6DB6">
        <w:trPr>
          <w:trHeight w:val="300"/>
        </w:trPr>
        <w:tc>
          <w:tcPr>
            <w:tcW w:w="14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721" w:rsidRPr="006B3E6A" w:rsidRDefault="00B94721" w:rsidP="00FC6D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 xml:space="preserve">Задача 1 </w:t>
            </w:r>
          </w:p>
        </w:tc>
      </w:tr>
      <w:tr w:rsidR="00B94721" w:rsidRPr="006B3E6A" w:rsidTr="00FC6DB6">
        <w:trPr>
          <w:trHeight w:val="436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1. Основное мероприятие 1.1 (Наименование)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Показатель 1 (Наименование)</w:t>
            </w:r>
            <w:r w:rsidRPr="006B3E6A">
              <w:rPr>
                <w:rFonts w:ascii="Times New Roman" w:hAnsi="Times New Roman"/>
                <w:color w:val="000000"/>
              </w:rPr>
              <w:br/>
              <w:t>Показатель 2 (Наименование)</w:t>
            </w:r>
            <w:r w:rsidRPr="006B3E6A">
              <w:rPr>
                <w:rFonts w:ascii="Times New Roman" w:hAnsi="Times New Roman"/>
                <w:color w:val="000000"/>
              </w:rPr>
              <w:br/>
              <w:t>…</w:t>
            </w:r>
          </w:p>
        </w:tc>
      </w:tr>
      <w:tr w:rsidR="00B94721" w:rsidRPr="006B3E6A" w:rsidTr="00FC6DB6">
        <w:trPr>
          <w:trHeight w:val="1224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2. Основное мероприятие 1.2 (Наименование)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Показатель 1 (Наименование)</w:t>
            </w:r>
            <w:r w:rsidRPr="006B3E6A">
              <w:rPr>
                <w:rFonts w:ascii="Times New Roman" w:hAnsi="Times New Roman"/>
                <w:color w:val="000000"/>
              </w:rPr>
              <w:br/>
              <w:t>Показатель 2 (Наименование)</w:t>
            </w:r>
            <w:r w:rsidRPr="006B3E6A">
              <w:rPr>
                <w:rFonts w:ascii="Times New Roman" w:hAnsi="Times New Roman"/>
                <w:color w:val="000000"/>
              </w:rPr>
              <w:br/>
              <w:t>…</w:t>
            </w:r>
          </w:p>
        </w:tc>
      </w:tr>
      <w:tr w:rsidR="00B94721" w:rsidRPr="006B3E6A" w:rsidTr="00FC6DB6">
        <w:trPr>
          <w:trHeight w:val="241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…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B94721" w:rsidRPr="006B3E6A" w:rsidRDefault="00B94721" w:rsidP="00B94721">
      <w:pPr>
        <w:rPr>
          <w:rFonts w:ascii="Times New Roman" w:hAnsi="Times New Roman"/>
          <w:lang w:val="en-US"/>
        </w:rPr>
      </w:pPr>
    </w:p>
    <w:p w:rsidR="00B94721" w:rsidRPr="006B3E6A" w:rsidRDefault="00B94721" w:rsidP="00B94721">
      <w:pPr>
        <w:spacing w:after="0" w:line="240" w:lineRule="auto"/>
        <w:jc w:val="right"/>
        <w:outlineLvl w:val="0"/>
        <w:rPr>
          <w:rFonts w:ascii="Times New Roman" w:hAnsi="Times New Roman"/>
        </w:rPr>
      </w:pPr>
      <w:r w:rsidRPr="006B3E6A">
        <w:rPr>
          <w:rFonts w:ascii="Times New Roman" w:hAnsi="Times New Roman"/>
        </w:rPr>
        <w:t xml:space="preserve"> </w:t>
      </w:r>
    </w:p>
    <w:p w:rsidR="00B94721" w:rsidRPr="006B3E6A" w:rsidRDefault="00B94721" w:rsidP="00B94721">
      <w:pPr>
        <w:rPr>
          <w:rFonts w:ascii="Times New Roman" w:hAnsi="Times New Roman"/>
        </w:rPr>
      </w:pPr>
    </w:p>
    <w:p w:rsidR="00B94721" w:rsidRPr="006B3E6A" w:rsidRDefault="00B94721" w:rsidP="00B94721">
      <w:pPr>
        <w:rPr>
          <w:rFonts w:ascii="Times New Roman" w:hAnsi="Times New Roman"/>
        </w:rPr>
      </w:pPr>
    </w:p>
    <w:p w:rsidR="00B94721" w:rsidRPr="006B3E6A" w:rsidRDefault="00B94721" w:rsidP="00B9472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94721" w:rsidRPr="006B3E6A" w:rsidRDefault="00B94721" w:rsidP="00B947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B3E6A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3</w:t>
      </w:r>
      <w:r w:rsidRPr="006B3E6A">
        <w:rPr>
          <w:rFonts w:ascii="Times New Roman" w:hAnsi="Times New Roman"/>
          <w:sz w:val="28"/>
          <w:szCs w:val="28"/>
        </w:rPr>
        <w:t xml:space="preserve"> </w:t>
      </w:r>
    </w:p>
    <w:p w:rsidR="00B94721" w:rsidRPr="006B3E6A" w:rsidRDefault="00B94721" w:rsidP="00B947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B3E6A">
        <w:rPr>
          <w:rFonts w:ascii="Times New Roman" w:hAnsi="Times New Roman"/>
          <w:sz w:val="28"/>
          <w:szCs w:val="28"/>
        </w:rPr>
        <w:t>к муниципальной программе «Формирование современной</w:t>
      </w:r>
    </w:p>
    <w:p w:rsidR="00B94721" w:rsidRDefault="00B94721" w:rsidP="00B947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B3E6A">
        <w:rPr>
          <w:rFonts w:ascii="Times New Roman" w:hAnsi="Times New Roman"/>
          <w:sz w:val="28"/>
          <w:szCs w:val="28"/>
        </w:rPr>
        <w:t xml:space="preserve">городской среды городского поселения </w:t>
      </w:r>
    </w:p>
    <w:p w:rsidR="00B94721" w:rsidRPr="006B3E6A" w:rsidRDefault="00B94721" w:rsidP="00B947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B3E6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Шерловогорское</w:t>
      </w:r>
      <w:r w:rsidRPr="006B3E6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</w:t>
      </w:r>
      <w:r w:rsidRPr="006B3E6A">
        <w:rPr>
          <w:rFonts w:ascii="Times New Roman" w:hAnsi="Times New Roman"/>
          <w:sz w:val="28"/>
          <w:szCs w:val="28"/>
        </w:rPr>
        <w:t xml:space="preserve"> 2017 год»</w:t>
      </w:r>
    </w:p>
    <w:p w:rsidR="00B94721" w:rsidRPr="006B3E6A" w:rsidRDefault="00B94721" w:rsidP="00B9472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94721" w:rsidRPr="006B3E6A" w:rsidRDefault="00B94721" w:rsidP="00B9472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94721" w:rsidRPr="006B3E6A" w:rsidRDefault="00B94721" w:rsidP="00B947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3E6A">
        <w:rPr>
          <w:rFonts w:ascii="Times New Roman" w:hAnsi="Times New Roman"/>
          <w:b/>
          <w:bCs/>
          <w:color w:val="000000"/>
          <w:sz w:val="28"/>
          <w:szCs w:val="28"/>
        </w:rPr>
        <w:t xml:space="preserve">Ресурсное обеспечение реализации </w:t>
      </w:r>
      <w:r w:rsidRPr="006B3E6A">
        <w:rPr>
          <w:rFonts w:ascii="Times New Roman" w:hAnsi="Times New Roman"/>
          <w:b/>
          <w:sz w:val="28"/>
          <w:szCs w:val="28"/>
        </w:rPr>
        <w:t>«Формирование современной городской среды городского поселения «</w:t>
      </w:r>
      <w:r>
        <w:rPr>
          <w:rFonts w:ascii="Times New Roman" w:hAnsi="Times New Roman"/>
          <w:b/>
          <w:sz w:val="28"/>
          <w:szCs w:val="28"/>
        </w:rPr>
        <w:t>Шерловогорское» на</w:t>
      </w:r>
      <w:r w:rsidRPr="006B3E6A">
        <w:rPr>
          <w:rFonts w:ascii="Times New Roman" w:hAnsi="Times New Roman"/>
          <w:b/>
          <w:sz w:val="28"/>
          <w:szCs w:val="28"/>
        </w:rPr>
        <w:t xml:space="preserve"> 2017 год»</w:t>
      </w:r>
    </w:p>
    <w:p w:rsidR="00B94721" w:rsidRPr="006B3E6A" w:rsidRDefault="00B94721" w:rsidP="00B94721">
      <w:pPr>
        <w:rPr>
          <w:rFonts w:ascii="Times New Roman" w:hAnsi="Times New Roman"/>
        </w:rPr>
      </w:pPr>
    </w:p>
    <w:tbl>
      <w:tblPr>
        <w:tblW w:w="51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79"/>
        <w:gridCol w:w="4861"/>
        <w:gridCol w:w="1112"/>
        <w:gridCol w:w="973"/>
        <w:gridCol w:w="1112"/>
        <w:gridCol w:w="1112"/>
        <w:gridCol w:w="973"/>
        <w:gridCol w:w="2870"/>
      </w:tblGrid>
      <w:tr w:rsidR="00B94721" w:rsidRPr="006B3E6A" w:rsidTr="00FC6DB6">
        <w:trPr>
          <w:trHeight w:val="300"/>
        </w:trPr>
        <w:tc>
          <w:tcPr>
            <w:tcW w:w="601" w:type="pct"/>
            <w:vMerge w:val="restart"/>
            <w:vAlign w:val="center"/>
          </w:tcPr>
          <w:p w:rsidR="00B94721" w:rsidRPr="006B3E6A" w:rsidRDefault="00B94721" w:rsidP="00FC6D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1643" w:type="pct"/>
            <w:vMerge w:val="restart"/>
            <w:vAlign w:val="center"/>
          </w:tcPr>
          <w:p w:rsidR="00B94721" w:rsidRPr="006B3E6A" w:rsidRDefault="00B94721" w:rsidP="00FC6D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 xml:space="preserve">Ответственный исполнитель, соисполнитель, государственный (муниципальный) заказчик-координатор, участник </w:t>
            </w:r>
          </w:p>
        </w:tc>
        <w:tc>
          <w:tcPr>
            <w:tcW w:w="376" w:type="pct"/>
            <w:vMerge w:val="restart"/>
          </w:tcPr>
          <w:p w:rsidR="00B94721" w:rsidRPr="006B3E6A" w:rsidRDefault="00B94721" w:rsidP="00FC6D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Источник финансирования</w:t>
            </w:r>
          </w:p>
        </w:tc>
        <w:tc>
          <w:tcPr>
            <w:tcW w:w="1410" w:type="pct"/>
            <w:gridSpan w:val="4"/>
            <w:vAlign w:val="center"/>
          </w:tcPr>
          <w:p w:rsidR="00B94721" w:rsidRPr="006B3E6A" w:rsidRDefault="00B94721" w:rsidP="00FC6D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Код бюджетной классификации</w:t>
            </w:r>
          </w:p>
        </w:tc>
        <w:tc>
          <w:tcPr>
            <w:tcW w:w="970" w:type="pct"/>
            <w:vAlign w:val="center"/>
          </w:tcPr>
          <w:p w:rsidR="00B94721" w:rsidRPr="006B3E6A" w:rsidRDefault="00B94721" w:rsidP="00FC6D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 xml:space="preserve">Объемы бюджетных ассигнований (тыс. рублей) </w:t>
            </w:r>
          </w:p>
        </w:tc>
      </w:tr>
      <w:tr w:rsidR="00B94721" w:rsidRPr="006B3E6A" w:rsidTr="00FC6DB6">
        <w:trPr>
          <w:trHeight w:val="479"/>
        </w:trPr>
        <w:tc>
          <w:tcPr>
            <w:tcW w:w="601" w:type="pct"/>
            <w:vMerge/>
            <w:vAlign w:val="center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3" w:type="pct"/>
            <w:vMerge/>
            <w:vAlign w:val="center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6" w:type="pct"/>
            <w:vMerge/>
            <w:vAlign w:val="center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" w:type="pct"/>
            <w:vAlign w:val="center"/>
          </w:tcPr>
          <w:p w:rsidR="00B94721" w:rsidRPr="006B3E6A" w:rsidRDefault="00B94721" w:rsidP="00FC6D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ГРБС</w:t>
            </w:r>
          </w:p>
        </w:tc>
        <w:tc>
          <w:tcPr>
            <w:tcW w:w="376" w:type="pct"/>
            <w:vAlign w:val="center"/>
          </w:tcPr>
          <w:p w:rsidR="00B94721" w:rsidRPr="006B3E6A" w:rsidRDefault="00B94721" w:rsidP="00FC6D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 xml:space="preserve">Рз  </w:t>
            </w:r>
            <w:r w:rsidRPr="006B3E6A">
              <w:rPr>
                <w:rFonts w:ascii="Times New Roman" w:hAnsi="Times New Roman"/>
                <w:color w:val="000000"/>
              </w:rPr>
              <w:br/>
              <w:t>Пр</w:t>
            </w:r>
          </w:p>
        </w:tc>
        <w:tc>
          <w:tcPr>
            <w:tcW w:w="376" w:type="pct"/>
            <w:vAlign w:val="center"/>
          </w:tcPr>
          <w:p w:rsidR="00B94721" w:rsidRPr="006B3E6A" w:rsidRDefault="00B94721" w:rsidP="00FC6D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ЦСР</w:t>
            </w:r>
          </w:p>
        </w:tc>
        <w:tc>
          <w:tcPr>
            <w:tcW w:w="329" w:type="pct"/>
            <w:vAlign w:val="center"/>
          </w:tcPr>
          <w:p w:rsidR="00B94721" w:rsidRPr="006B3E6A" w:rsidRDefault="00B94721" w:rsidP="00FC6D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ВР</w:t>
            </w:r>
          </w:p>
        </w:tc>
        <w:tc>
          <w:tcPr>
            <w:tcW w:w="970" w:type="pct"/>
            <w:vAlign w:val="center"/>
          </w:tcPr>
          <w:p w:rsidR="00B94721" w:rsidRPr="006B3E6A" w:rsidRDefault="00B94721" w:rsidP="00FC6D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94721" w:rsidRPr="006B3E6A" w:rsidTr="00FC6DB6">
        <w:trPr>
          <w:trHeight w:val="892"/>
        </w:trPr>
        <w:tc>
          <w:tcPr>
            <w:tcW w:w="601" w:type="pct"/>
            <w:vMerge w:val="restart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муниципальная программа «Формирование современной городской среды городского поселения «</w:t>
            </w:r>
            <w:r w:rsidR="00687C0D">
              <w:rPr>
                <w:rFonts w:ascii="Times New Roman" w:hAnsi="Times New Roman"/>
                <w:color w:val="000000"/>
              </w:rPr>
              <w:t>Шерловогорское» на</w:t>
            </w:r>
            <w:r w:rsidRPr="006B3E6A">
              <w:rPr>
                <w:rFonts w:ascii="Times New Roman" w:hAnsi="Times New Roman"/>
                <w:color w:val="000000"/>
              </w:rPr>
              <w:t xml:space="preserve"> 2017 год»</w:t>
            </w:r>
          </w:p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3" w:type="pct"/>
            <w:vAlign w:val="bottom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всего в том числе:</w:t>
            </w:r>
          </w:p>
        </w:tc>
        <w:tc>
          <w:tcPr>
            <w:tcW w:w="376" w:type="pct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" w:type="pct"/>
            <w:vAlign w:val="bottom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76" w:type="pct"/>
            <w:vAlign w:val="bottom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76" w:type="pct"/>
            <w:vAlign w:val="bottom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29" w:type="pct"/>
            <w:vAlign w:val="bottom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70" w:type="pct"/>
            <w:vAlign w:val="bottom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 </w:t>
            </w:r>
          </w:p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 </w:t>
            </w:r>
          </w:p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 </w:t>
            </w:r>
          </w:p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 </w:t>
            </w:r>
          </w:p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 </w:t>
            </w:r>
          </w:p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 </w:t>
            </w:r>
          </w:p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 </w:t>
            </w:r>
          </w:p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94721" w:rsidRPr="006B3E6A" w:rsidTr="00FC6DB6">
        <w:trPr>
          <w:trHeight w:val="619"/>
        </w:trPr>
        <w:tc>
          <w:tcPr>
            <w:tcW w:w="601" w:type="pct"/>
            <w:vMerge/>
            <w:vAlign w:val="center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3" w:type="pct"/>
            <w:vAlign w:val="bottom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(наименование ответственного исполнителя)</w:t>
            </w:r>
          </w:p>
        </w:tc>
        <w:tc>
          <w:tcPr>
            <w:tcW w:w="376" w:type="pct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" w:type="pct"/>
            <w:vAlign w:val="bottom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76" w:type="pct"/>
            <w:vAlign w:val="bottom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76" w:type="pct"/>
            <w:vAlign w:val="bottom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29" w:type="pct"/>
            <w:vAlign w:val="bottom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70" w:type="pct"/>
            <w:vAlign w:val="bottom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 </w:t>
            </w:r>
          </w:p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 </w:t>
            </w:r>
          </w:p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 </w:t>
            </w:r>
          </w:p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 </w:t>
            </w:r>
          </w:p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 </w:t>
            </w:r>
          </w:p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 </w:t>
            </w:r>
          </w:p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 </w:t>
            </w:r>
          </w:p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94721" w:rsidRPr="006B3E6A" w:rsidTr="00FC6DB6">
        <w:trPr>
          <w:trHeight w:val="134"/>
        </w:trPr>
        <w:tc>
          <w:tcPr>
            <w:tcW w:w="601" w:type="pct"/>
            <w:vMerge/>
            <w:vAlign w:val="center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3" w:type="pct"/>
            <w:vAlign w:val="bottom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(наименование соисполнителя)</w:t>
            </w:r>
          </w:p>
        </w:tc>
        <w:tc>
          <w:tcPr>
            <w:tcW w:w="376" w:type="pct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" w:type="pct"/>
            <w:vAlign w:val="bottom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76" w:type="pct"/>
            <w:vAlign w:val="bottom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76" w:type="pct"/>
            <w:vAlign w:val="bottom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29" w:type="pct"/>
            <w:vAlign w:val="bottom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70" w:type="pct"/>
            <w:vAlign w:val="bottom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 </w:t>
            </w:r>
          </w:p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 </w:t>
            </w:r>
          </w:p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 </w:t>
            </w:r>
          </w:p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 </w:t>
            </w:r>
          </w:p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 </w:t>
            </w:r>
          </w:p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 </w:t>
            </w:r>
          </w:p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94721" w:rsidRPr="006B3E6A" w:rsidTr="00FC6DB6">
        <w:trPr>
          <w:trHeight w:val="893"/>
        </w:trPr>
        <w:tc>
          <w:tcPr>
            <w:tcW w:w="601" w:type="pct"/>
            <w:vMerge/>
            <w:vAlign w:val="center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3" w:type="pct"/>
            <w:vAlign w:val="bottom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(наименование государственного (муниципального) заказчика-координатора)</w:t>
            </w:r>
          </w:p>
        </w:tc>
        <w:tc>
          <w:tcPr>
            <w:tcW w:w="376" w:type="pct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" w:type="pct"/>
            <w:vAlign w:val="bottom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76" w:type="pct"/>
            <w:vAlign w:val="bottom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76" w:type="pct"/>
            <w:vAlign w:val="bottom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29" w:type="pct"/>
            <w:vAlign w:val="bottom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70" w:type="pct"/>
            <w:vAlign w:val="bottom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 </w:t>
            </w:r>
          </w:p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 </w:t>
            </w:r>
          </w:p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 </w:t>
            </w:r>
          </w:p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 </w:t>
            </w:r>
          </w:p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 </w:t>
            </w:r>
          </w:p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 </w:t>
            </w:r>
          </w:p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 </w:t>
            </w:r>
          </w:p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94721" w:rsidRPr="006B3E6A" w:rsidTr="00FC6DB6">
        <w:trPr>
          <w:trHeight w:val="978"/>
        </w:trPr>
        <w:tc>
          <w:tcPr>
            <w:tcW w:w="601" w:type="pct"/>
            <w:vMerge/>
            <w:vAlign w:val="center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3" w:type="pct"/>
            <w:vAlign w:val="bottom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(наименование участника)</w:t>
            </w:r>
          </w:p>
        </w:tc>
        <w:tc>
          <w:tcPr>
            <w:tcW w:w="376" w:type="pct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" w:type="pct"/>
            <w:vAlign w:val="bottom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76" w:type="pct"/>
            <w:vAlign w:val="bottom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76" w:type="pct"/>
            <w:vAlign w:val="bottom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29" w:type="pct"/>
            <w:vAlign w:val="bottom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70" w:type="pct"/>
            <w:vAlign w:val="bottom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 </w:t>
            </w:r>
          </w:p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 </w:t>
            </w:r>
          </w:p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 </w:t>
            </w:r>
          </w:p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 </w:t>
            </w:r>
          </w:p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 </w:t>
            </w:r>
          </w:p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 </w:t>
            </w:r>
          </w:p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 </w:t>
            </w:r>
          </w:p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B94721" w:rsidRPr="006B3E6A" w:rsidRDefault="00B94721" w:rsidP="00B94721">
      <w:pPr>
        <w:ind w:left="4247" w:firstLine="709"/>
        <w:rPr>
          <w:rFonts w:ascii="Times New Roman" w:hAnsi="Times New Roman"/>
          <w:sz w:val="28"/>
          <w:szCs w:val="28"/>
        </w:rPr>
      </w:pPr>
    </w:p>
    <w:p w:rsidR="00B94721" w:rsidRPr="006B3E6A" w:rsidRDefault="00B94721" w:rsidP="00B947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94721" w:rsidRPr="006B3E6A" w:rsidRDefault="00B94721" w:rsidP="00B947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94721" w:rsidRPr="006B3E6A" w:rsidRDefault="00B94721" w:rsidP="00B947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94721" w:rsidRPr="006B3E6A" w:rsidRDefault="00B94721" w:rsidP="00B947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94721" w:rsidRPr="006B3E6A" w:rsidRDefault="00B94721" w:rsidP="00B947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94721" w:rsidRPr="006B3E6A" w:rsidRDefault="00B94721" w:rsidP="00B947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94721" w:rsidRPr="006B3E6A" w:rsidRDefault="00B94721" w:rsidP="00B947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94721" w:rsidRPr="006B3E6A" w:rsidRDefault="00B94721" w:rsidP="00B947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94721" w:rsidRPr="006B3E6A" w:rsidRDefault="00B94721" w:rsidP="00B947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94721" w:rsidRPr="006B3E6A" w:rsidRDefault="00B94721" w:rsidP="00B947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94721" w:rsidRPr="006B3E6A" w:rsidRDefault="00B94721" w:rsidP="00B947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94721" w:rsidRPr="006B3E6A" w:rsidRDefault="00B94721" w:rsidP="00B947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94721" w:rsidRPr="006B3E6A" w:rsidRDefault="00B94721" w:rsidP="00B947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B3E6A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4</w:t>
      </w:r>
    </w:p>
    <w:p w:rsidR="00B94721" w:rsidRPr="006B3E6A" w:rsidRDefault="00B94721" w:rsidP="00B947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B3E6A">
        <w:rPr>
          <w:rFonts w:ascii="Times New Roman" w:hAnsi="Times New Roman"/>
          <w:sz w:val="28"/>
          <w:szCs w:val="28"/>
        </w:rPr>
        <w:t>к муниципальной программе «Формирование современной</w:t>
      </w:r>
    </w:p>
    <w:p w:rsidR="00B94721" w:rsidRDefault="00B94721" w:rsidP="00B947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B3E6A">
        <w:rPr>
          <w:rFonts w:ascii="Times New Roman" w:hAnsi="Times New Roman"/>
          <w:sz w:val="28"/>
          <w:szCs w:val="28"/>
        </w:rPr>
        <w:t xml:space="preserve">городской среды городского поселения </w:t>
      </w:r>
    </w:p>
    <w:p w:rsidR="00B94721" w:rsidRPr="006B3E6A" w:rsidRDefault="00B94721" w:rsidP="00B947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B3E6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Шерловогорское</w:t>
      </w:r>
      <w:r w:rsidRPr="006B3E6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</w:t>
      </w:r>
      <w:r w:rsidRPr="006B3E6A">
        <w:rPr>
          <w:rFonts w:ascii="Times New Roman" w:hAnsi="Times New Roman"/>
          <w:sz w:val="28"/>
          <w:szCs w:val="28"/>
        </w:rPr>
        <w:t xml:space="preserve"> 2017 год»</w:t>
      </w:r>
    </w:p>
    <w:p w:rsidR="00B94721" w:rsidRPr="006B3E6A" w:rsidRDefault="00B94721" w:rsidP="00B94721">
      <w:pPr>
        <w:ind w:left="4247" w:firstLine="709"/>
        <w:rPr>
          <w:rFonts w:ascii="Times New Roman" w:hAnsi="Times New Roman"/>
          <w:sz w:val="28"/>
          <w:szCs w:val="28"/>
        </w:rPr>
      </w:pPr>
    </w:p>
    <w:p w:rsidR="00B94721" w:rsidRPr="006B3E6A" w:rsidRDefault="00B94721" w:rsidP="00B94721">
      <w:pPr>
        <w:rPr>
          <w:rFonts w:ascii="Times New Roman" w:hAnsi="Times New Roman"/>
        </w:rPr>
      </w:pPr>
    </w:p>
    <w:p w:rsidR="00B94721" w:rsidRPr="006B3E6A" w:rsidRDefault="00B94721" w:rsidP="00B94721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B94721" w:rsidRPr="006B3E6A" w:rsidRDefault="00B94721" w:rsidP="00B947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3E6A">
        <w:rPr>
          <w:rFonts w:ascii="Times New Roman" w:hAnsi="Times New Roman"/>
          <w:b/>
          <w:sz w:val="28"/>
          <w:szCs w:val="28"/>
        </w:rPr>
        <w:t xml:space="preserve">План реализации муниципальной программы «Формирование современной городской среды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B3E6A">
        <w:rPr>
          <w:rFonts w:ascii="Times New Roman" w:hAnsi="Times New Roman"/>
          <w:b/>
          <w:sz w:val="28"/>
          <w:szCs w:val="28"/>
        </w:rPr>
        <w:t>городского поселения «</w:t>
      </w:r>
      <w:r>
        <w:rPr>
          <w:rFonts w:ascii="Times New Roman" w:hAnsi="Times New Roman"/>
          <w:b/>
          <w:sz w:val="28"/>
          <w:szCs w:val="28"/>
        </w:rPr>
        <w:t>Шерловогорское</w:t>
      </w:r>
      <w:r w:rsidRPr="006B3E6A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на</w:t>
      </w:r>
      <w:r w:rsidRPr="006B3E6A">
        <w:rPr>
          <w:rFonts w:ascii="Times New Roman" w:hAnsi="Times New Roman"/>
          <w:b/>
          <w:sz w:val="28"/>
          <w:szCs w:val="28"/>
        </w:rPr>
        <w:t xml:space="preserve"> 2017 год»</w:t>
      </w:r>
    </w:p>
    <w:p w:rsidR="00B94721" w:rsidRPr="006B3E6A" w:rsidRDefault="00B94721" w:rsidP="00B94721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61"/>
        <w:gridCol w:w="3515"/>
        <w:gridCol w:w="3566"/>
        <w:gridCol w:w="954"/>
        <w:gridCol w:w="922"/>
        <w:gridCol w:w="10"/>
        <w:gridCol w:w="928"/>
        <w:gridCol w:w="938"/>
      </w:tblGrid>
      <w:tr w:rsidR="00B94721" w:rsidRPr="006B3E6A" w:rsidTr="00FC6DB6">
        <w:trPr>
          <w:trHeight w:val="255"/>
        </w:trPr>
        <w:tc>
          <w:tcPr>
            <w:tcW w:w="3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21" w:rsidRPr="006B3E6A" w:rsidRDefault="00B94721" w:rsidP="00FC6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E6A">
              <w:rPr>
                <w:rFonts w:ascii="Times New Roman" w:hAnsi="Times New Roman"/>
              </w:rPr>
              <w:t xml:space="preserve">Наименование контрольного события </w:t>
            </w:r>
            <w:hyperlink r:id="rId9" w:history="1">
              <w:r w:rsidRPr="006B3E6A">
                <w:rPr>
                  <w:rStyle w:val="a5"/>
                  <w:rFonts w:ascii="Times New Roman" w:hAnsi="Times New Roman"/>
                </w:rPr>
                <w:t>программы</w:t>
              </w:r>
            </w:hyperlink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21" w:rsidRPr="006B3E6A" w:rsidRDefault="00B94721" w:rsidP="00FC6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E6A">
              <w:rPr>
                <w:rFonts w:ascii="Times New Roman" w:hAnsi="Times New Roman"/>
              </w:rPr>
              <w:t>Статус</w:t>
            </w:r>
          </w:p>
        </w:tc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21" w:rsidRPr="006B3E6A" w:rsidRDefault="00B94721" w:rsidP="00FC6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E6A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3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21" w:rsidRPr="006B3E6A" w:rsidRDefault="00B94721" w:rsidP="00FC6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E6A">
              <w:rPr>
                <w:rFonts w:ascii="Times New Roman" w:hAnsi="Times New Roman"/>
              </w:rPr>
              <w:t>Срок наступления контрольного события (дата)</w:t>
            </w:r>
          </w:p>
        </w:tc>
      </w:tr>
      <w:tr w:rsidR="00B94721" w:rsidRPr="006B3E6A" w:rsidTr="00FC6DB6">
        <w:trPr>
          <w:trHeight w:val="255"/>
        </w:trPr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21" w:rsidRPr="006B3E6A" w:rsidRDefault="00B94721" w:rsidP="00FC6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21" w:rsidRPr="006B3E6A" w:rsidRDefault="00B94721" w:rsidP="00FC6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21" w:rsidRPr="006B3E6A" w:rsidRDefault="00B94721" w:rsidP="00FC6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21" w:rsidRPr="006B3E6A" w:rsidRDefault="00B94721" w:rsidP="00FC6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E6A">
              <w:rPr>
                <w:rFonts w:ascii="Times New Roman" w:hAnsi="Times New Roman"/>
              </w:rPr>
              <w:t>2017 год</w:t>
            </w:r>
          </w:p>
        </w:tc>
      </w:tr>
      <w:tr w:rsidR="00B94721" w:rsidRPr="006B3E6A" w:rsidTr="00FC6DB6">
        <w:trPr>
          <w:trHeight w:val="255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21" w:rsidRPr="006B3E6A" w:rsidRDefault="00B94721" w:rsidP="00FC6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21" w:rsidRPr="006B3E6A" w:rsidRDefault="00B94721" w:rsidP="00FC6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21" w:rsidRPr="006B3E6A" w:rsidRDefault="00B94721" w:rsidP="00FC6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21" w:rsidRPr="006B3E6A" w:rsidRDefault="00B94721" w:rsidP="00FC6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E6A">
              <w:rPr>
                <w:rFonts w:ascii="Times New Roman" w:hAnsi="Times New Roman"/>
              </w:rPr>
              <w:t>I квартал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21" w:rsidRPr="006B3E6A" w:rsidRDefault="00B94721" w:rsidP="00FC6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E6A">
              <w:rPr>
                <w:rFonts w:ascii="Times New Roman" w:hAnsi="Times New Roman"/>
              </w:rPr>
              <w:t>II квартал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21" w:rsidRPr="006B3E6A" w:rsidRDefault="00B94721" w:rsidP="00FC6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E6A">
              <w:rPr>
                <w:rFonts w:ascii="Times New Roman" w:hAnsi="Times New Roman"/>
              </w:rPr>
              <w:t>III квартал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21" w:rsidRPr="006B3E6A" w:rsidRDefault="00B94721" w:rsidP="00FC6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E6A">
              <w:rPr>
                <w:rFonts w:ascii="Times New Roman" w:hAnsi="Times New Roman"/>
              </w:rPr>
              <w:t>IV квартал</w:t>
            </w:r>
          </w:p>
        </w:tc>
      </w:tr>
      <w:tr w:rsidR="00B94721" w:rsidRPr="006B3E6A" w:rsidTr="00FC6DB6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21" w:rsidRPr="006B3E6A" w:rsidRDefault="00B94721" w:rsidP="00FC6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E6A">
              <w:rPr>
                <w:rFonts w:ascii="Times New Roman" w:hAnsi="Times New Roman"/>
              </w:rPr>
              <w:t>Контрольное событие №</w:t>
            </w:r>
          </w:p>
          <w:p w:rsidR="00B94721" w:rsidRPr="006B3E6A" w:rsidRDefault="00B94721" w:rsidP="00FC6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21" w:rsidRPr="006B3E6A" w:rsidRDefault="00B94721" w:rsidP="00FC6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21" w:rsidRPr="006B3E6A" w:rsidRDefault="00B94721" w:rsidP="00FC6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21" w:rsidRPr="006B3E6A" w:rsidRDefault="00B94721" w:rsidP="00FC6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21" w:rsidRPr="006B3E6A" w:rsidRDefault="00B94721" w:rsidP="00FC6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21" w:rsidRPr="006B3E6A" w:rsidRDefault="00B94721" w:rsidP="00FC6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21" w:rsidRPr="006B3E6A" w:rsidRDefault="00B94721" w:rsidP="00FC6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4721" w:rsidRPr="006B3E6A" w:rsidTr="00FC6DB6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21" w:rsidRPr="006B3E6A" w:rsidRDefault="00B94721" w:rsidP="00FC6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E6A">
              <w:rPr>
                <w:rFonts w:ascii="Times New Roman" w:hAnsi="Times New Roman"/>
              </w:rPr>
              <w:t>Контрольное событие №</w:t>
            </w:r>
          </w:p>
          <w:p w:rsidR="00B94721" w:rsidRPr="006B3E6A" w:rsidRDefault="00B94721" w:rsidP="00FC6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21" w:rsidRPr="006B3E6A" w:rsidRDefault="00B94721" w:rsidP="00FC6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21" w:rsidRPr="006B3E6A" w:rsidRDefault="00B94721" w:rsidP="00FC6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21" w:rsidRPr="006B3E6A" w:rsidRDefault="00B94721" w:rsidP="00FC6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21" w:rsidRPr="006B3E6A" w:rsidRDefault="00B94721" w:rsidP="00FC6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21" w:rsidRPr="006B3E6A" w:rsidRDefault="00B94721" w:rsidP="00FC6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21" w:rsidRPr="006B3E6A" w:rsidRDefault="00B94721" w:rsidP="00FC6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4721" w:rsidRPr="006B3E6A" w:rsidTr="00FC6DB6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21" w:rsidRPr="006B3E6A" w:rsidRDefault="00B94721" w:rsidP="00FC6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E6A">
              <w:rPr>
                <w:rFonts w:ascii="Times New Roman" w:hAnsi="Times New Roman"/>
              </w:rPr>
              <w:t>Контрольное событие №</w:t>
            </w:r>
          </w:p>
          <w:p w:rsidR="00B94721" w:rsidRPr="006B3E6A" w:rsidRDefault="00B94721" w:rsidP="00FC6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21" w:rsidRPr="006B3E6A" w:rsidRDefault="00B94721" w:rsidP="00FC6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21" w:rsidRPr="006B3E6A" w:rsidRDefault="00B94721" w:rsidP="00FC6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21" w:rsidRPr="006B3E6A" w:rsidRDefault="00B94721" w:rsidP="00FC6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21" w:rsidRPr="006B3E6A" w:rsidRDefault="00B94721" w:rsidP="00FC6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21" w:rsidRPr="006B3E6A" w:rsidRDefault="00B94721" w:rsidP="00FC6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21" w:rsidRPr="006B3E6A" w:rsidRDefault="00B94721" w:rsidP="00FC6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4721" w:rsidRPr="006B3E6A" w:rsidTr="00FC6DB6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21" w:rsidRPr="006B3E6A" w:rsidRDefault="00B94721" w:rsidP="00FC6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21" w:rsidRPr="006B3E6A" w:rsidRDefault="00B94721" w:rsidP="00FC6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21" w:rsidRPr="006B3E6A" w:rsidRDefault="00B94721" w:rsidP="00FC6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21" w:rsidRPr="006B3E6A" w:rsidRDefault="00B94721" w:rsidP="00FC6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94721" w:rsidRPr="006B3E6A" w:rsidRDefault="00B94721" w:rsidP="00B94721">
      <w:pPr>
        <w:spacing w:after="0" w:line="240" w:lineRule="auto"/>
        <w:jc w:val="center"/>
        <w:rPr>
          <w:rFonts w:ascii="Times New Roman" w:hAnsi="Times New Roman"/>
        </w:rPr>
      </w:pPr>
    </w:p>
    <w:p w:rsidR="00B94721" w:rsidRPr="006B3E6A" w:rsidRDefault="00B94721" w:rsidP="00B94721">
      <w:pPr>
        <w:rPr>
          <w:rFonts w:ascii="Times New Roman" w:hAnsi="Times New Roman"/>
          <w:sz w:val="28"/>
          <w:szCs w:val="28"/>
        </w:rPr>
      </w:pPr>
      <w:r w:rsidRPr="006B3E6A">
        <w:rPr>
          <w:rFonts w:ascii="Times New Roman" w:hAnsi="Times New Roman"/>
          <w:sz w:val="28"/>
          <w:szCs w:val="28"/>
        </w:rPr>
        <w:t xml:space="preserve">    </w:t>
      </w:r>
    </w:p>
    <w:p w:rsidR="00B94721" w:rsidRPr="006B3E6A" w:rsidRDefault="00B94721" w:rsidP="00B947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94721" w:rsidRPr="006B3E6A" w:rsidRDefault="00B94721" w:rsidP="00B947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94721" w:rsidRPr="006B3E6A" w:rsidRDefault="00B94721" w:rsidP="00B947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B94721" w:rsidRPr="006B3E6A" w:rsidSect="00FC6DB6">
          <w:footerReference w:type="default" r:id="rId10"/>
          <w:pgSz w:w="16838" w:h="11906" w:orient="landscape"/>
          <w:pgMar w:top="1134" w:right="851" w:bottom="1134" w:left="1701" w:header="709" w:footer="709" w:gutter="0"/>
          <w:pgNumType w:start="17"/>
          <w:cols w:space="708"/>
          <w:docGrid w:linePitch="360"/>
        </w:sectPr>
      </w:pPr>
    </w:p>
    <w:p w:rsidR="00B94721" w:rsidRPr="006B3E6A" w:rsidRDefault="00B94721" w:rsidP="00B947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B3E6A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867A4D">
        <w:rPr>
          <w:rFonts w:ascii="Times New Roman" w:hAnsi="Times New Roman"/>
          <w:sz w:val="28"/>
          <w:szCs w:val="28"/>
        </w:rPr>
        <w:t>5</w:t>
      </w:r>
    </w:p>
    <w:p w:rsidR="00867A4D" w:rsidRPr="006B3E6A" w:rsidRDefault="00867A4D" w:rsidP="00867A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B3E6A">
        <w:rPr>
          <w:rFonts w:ascii="Times New Roman" w:hAnsi="Times New Roman"/>
          <w:sz w:val="28"/>
          <w:szCs w:val="28"/>
        </w:rPr>
        <w:t>к муниципальной программе «Формирование современной</w:t>
      </w:r>
    </w:p>
    <w:p w:rsidR="00867A4D" w:rsidRDefault="00867A4D" w:rsidP="00867A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B3E6A">
        <w:rPr>
          <w:rFonts w:ascii="Times New Roman" w:hAnsi="Times New Roman"/>
          <w:sz w:val="28"/>
          <w:szCs w:val="28"/>
        </w:rPr>
        <w:t xml:space="preserve">городской среды городского поселения </w:t>
      </w:r>
    </w:p>
    <w:p w:rsidR="00867A4D" w:rsidRPr="006B3E6A" w:rsidRDefault="00867A4D" w:rsidP="00867A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B3E6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Шерловогорское</w:t>
      </w:r>
      <w:r w:rsidRPr="006B3E6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</w:t>
      </w:r>
      <w:r w:rsidRPr="006B3E6A">
        <w:rPr>
          <w:rFonts w:ascii="Times New Roman" w:hAnsi="Times New Roman"/>
          <w:sz w:val="28"/>
          <w:szCs w:val="28"/>
        </w:rPr>
        <w:t xml:space="preserve"> 2017 год»</w:t>
      </w:r>
    </w:p>
    <w:p w:rsidR="00B94721" w:rsidRPr="006B3E6A" w:rsidRDefault="00B94721" w:rsidP="00B947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4721" w:rsidRPr="006B3E6A" w:rsidRDefault="00B94721" w:rsidP="00B947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3E6A">
        <w:rPr>
          <w:rFonts w:ascii="Times New Roman" w:hAnsi="Times New Roman"/>
          <w:b/>
          <w:sz w:val="28"/>
          <w:szCs w:val="28"/>
        </w:rPr>
        <w:t>Нормативная стоимость работ по благоустройству дворовых территорий, входящих в минимальный и дополнительный перечни работ муниципальной программы «Формирование современной городской среды городского поселения «</w:t>
      </w:r>
      <w:r w:rsidR="00867A4D">
        <w:rPr>
          <w:rFonts w:ascii="Times New Roman" w:hAnsi="Times New Roman"/>
          <w:b/>
          <w:sz w:val="28"/>
          <w:szCs w:val="28"/>
        </w:rPr>
        <w:t>Шерловогорское</w:t>
      </w:r>
      <w:r w:rsidRPr="006B3E6A">
        <w:rPr>
          <w:rFonts w:ascii="Times New Roman" w:hAnsi="Times New Roman"/>
          <w:b/>
          <w:sz w:val="28"/>
          <w:szCs w:val="28"/>
        </w:rPr>
        <w:t>» в 2017 год»</w:t>
      </w:r>
    </w:p>
    <w:p w:rsidR="00B94721" w:rsidRPr="006B3E6A" w:rsidRDefault="00B94721" w:rsidP="00B947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024" w:type="dxa"/>
        <w:tblInd w:w="93" w:type="dxa"/>
        <w:tblLook w:val="04A0"/>
      </w:tblPr>
      <w:tblGrid>
        <w:gridCol w:w="547"/>
        <w:gridCol w:w="3980"/>
        <w:gridCol w:w="980"/>
        <w:gridCol w:w="2194"/>
        <w:gridCol w:w="1323"/>
      </w:tblGrid>
      <w:tr w:rsidR="00B94721" w:rsidRPr="006B3E6A" w:rsidTr="00FC6DB6">
        <w:trPr>
          <w:trHeight w:val="300"/>
        </w:trPr>
        <w:tc>
          <w:tcPr>
            <w:tcW w:w="90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21" w:rsidRPr="006B3E6A" w:rsidRDefault="00B94721" w:rsidP="00FC6D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3E6A">
              <w:rPr>
                <w:rFonts w:ascii="Times New Roman" w:hAnsi="Times New Roman"/>
                <w:sz w:val="26"/>
                <w:szCs w:val="26"/>
              </w:rPr>
              <w:t xml:space="preserve">   Единичные расценки  </w:t>
            </w:r>
          </w:p>
        </w:tc>
      </w:tr>
      <w:tr w:rsidR="00B94721" w:rsidRPr="006B3E6A" w:rsidTr="00FC6DB6">
        <w:trPr>
          <w:trHeight w:val="300"/>
        </w:trPr>
        <w:tc>
          <w:tcPr>
            <w:tcW w:w="90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21" w:rsidRPr="006B3E6A" w:rsidRDefault="00B94721" w:rsidP="00FC6D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3E6A">
              <w:rPr>
                <w:rFonts w:ascii="Times New Roman" w:hAnsi="Times New Roman"/>
                <w:sz w:val="26"/>
                <w:szCs w:val="26"/>
              </w:rPr>
              <w:t>на ремонт дворовых проездов</w:t>
            </w:r>
          </w:p>
        </w:tc>
      </w:tr>
      <w:tr w:rsidR="00B94721" w:rsidRPr="006B3E6A" w:rsidTr="00FC6DB6">
        <w:trPr>
          <w:trHeight w:val="27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721" w:rsidRPr="006B3E6A" w:rsidTr="00FC6DB6">
        <w:trPr>
          <w:trHeight w:val="1305"/>
        </w:trPr>
        <w:tc>
          <w:tcPr>
            <w:tcW w:w="5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измер.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Стоимость с НДС в руб.</w:t>
            </w:r>
          </w:p>
        </w:tc>
      </w:tr>
      <w:tr w:rsidR="00B94721" w:rsidRPr="006B3E6A" w:rsidTr="00FC6DB6">
        <w:trPr>
          <w:trHeight w:val="61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21" w:rsidRPr="006B3E6A" w:rsidRDefault="00B94721" w:rsidP="00FC6DB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21" w:rsidRPr="006B3E6A" w:rsidRDefault="00B94721" w:rsidP="00FC6DB6">
            <w:pPr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Поднятие кирпичных горловин колодцев(без стоимости люка)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1 люк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21" w:rsidRPr="006B3E6A" w:rsidRDefault="00B94721" w:rsidP="00FC6DB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2741,00</w:t>
            </w:r>
          </w:p>
        </w:tc>
      </w:tr>
      <w:tr w:rsidR="00B94721" w:rsidRPr="006B3E6A" w:rsidTr="00FC6DB6">
        <w:trPr>
          <w:trHeight w:val="91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21" w:rsidRPr="006B3E6A" w:rsidRDefault="00B94721" w:rsidP="00FC6DB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21" w:rsidRPr="006B3E6A" w:rsidRDefault="00B94721" w:rsidP="00FC6DB6">
            <w:pPr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Снятие деформированных а/бетонных покрытий фрезой толщ.5см(с погрузкой и перевозкой на расстоянии до 10км)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21" w:rsidRPr="006B3E6A" w:rsidRDefault="00B94721" w:rsidP="00FC6DB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37,00</w:t>
            </w:r>
          </w:p>
        </w:tc>
      </w:tr>
      <w:tr w:rsidR="00B94721" w:rsidRPr="006B3E6A" w:rsidTr="00FC6DB6">
        <w:trPr>
          <w:trHeight w:val="78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21" w:rsidRPr="006B3E6A" w:rsidRDefault="00B94721" w:rsidP="00FC6DB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21" w:rsidRPr="006B3E6A" w:rsidRDefault="00B94721" w:rsidP="00FC6DB6">
            <w:pPr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Разборка а/бетонного покрытия (с погрузкой экскаватором и перевозкой на расстоянии до 15км) толщ.10см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21" w:rsidRPr="006B3E6A" w:rsidRDefault="00B94721" w:rsidP="00FC6DB6">
            <w:pPr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21" w:rsidRPr="006B3E6A" w:rsidRDefault="00B94721" w:rsidP="00FC6DB6">
            <w:pPr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94721" w:rsidRPr="006B3E6A" w:rsidTr="00FC6DB6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21" w:rsidRPr="006B3E6A" w:rsidRDefault="00B94721" w:rsidP="00FC6DB6">
            <w:pPr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21" w:rsidRPr="006B3E6A" w:rsidRDefault="00B94721" w:rsidP="00FC6DB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толщ.10см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м3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1м2х0,1м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21" w:rsidRPr="006B3E6A" w:rsidRDefault="00B94721" w:rsidP="00FC6DB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117,00</w:t>
            </w:r>
          </w:p>
        </w:tc>
      </w:tr>
      <w:tr w:rsidR="00B94721" w:rsidRPr="006B3E6A" w:rsidTr="00FC6DB6">
        <w:trPr>
          <w:trHeight w:val="76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21" w:rsidRPr="006B3E6A" w:rsidRDefault="00B94721" w:rsidP="00FC6DB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21" w:rsidRPr="006B3E6A" w:rsidRDefault="00B94721" w:rsidP="00FC6DB6">
            <w:pPr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Разработка грунта с погрузкой на а/самосвал (с первозкой на расстоянии до 10км)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21" w:rsidRPr="006B3E6A" w:rsidRDefault="00B94721" w:rsidP="00FC6DB6">
            <w:pPr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94721" w:rsidRPr="006B3E6A" w:rsidTr="00FC6DB6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21" w:rsidRPr="006B3E6A" w:rsidRDefault="00B94721" w:rsidP="00FC6DB6">
            <w:pPr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21" w:rsidRPr="006B3E6A" w:rsidRDefault="00B94721" w:rsidP="00FC6DB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толщ.10см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м3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1м2х0,1м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21" w:rsidRPr="006B3E6A" w:rsidRDefault="00B94721" w:rsidP="00FC6DB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139,00</w:t>
            </w:r>
          </w:p>
        </w:tc>
      </w:tr>
      <w:tr w:rsidR="00B94721" w:rsidRPr="006B3E6A" w:rsidTr="00FC6DB6">
        <w:trPr>
          <w:trHeight w:val="5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21" w:rsidRPr="006B3E6A" w:rsidRDefault="00B94721" w:rsidP="00FC6DB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21" w:rsidRPr="006B3E6A" w:rsidRDefault="00B94721" w:rsidP="00FC6DB6">
            <w:pPr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Устройство подстилающих и выравнивающих слоев из песка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21" w:rsidRPr="006B3E6A" w:rsidRDefault="00B94721" w:rsidP="00FC6DB6">
            <w:pPr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94721" w:rsidRPr="006B3E6A" w:rsidTr="00FC6DB6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21" w:rsidRPr="006B3E6A" w:rsidRDefault="00B94721" w:rsidP="00FC6DB6">
            <w:pPr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21" w:rsidRPr="006B3E6A" w:rsidRDefault="00B94721" w:rsidP="00FC6DB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толщ.10см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м3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1м2х0,1м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21" w:rsidRPr="006B3E6A" w:rsidRDefault="00B94721" w:rsidP="00FC6DB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66,00</w:t>
            </w:r>
          </w:p>
        </w:tc>
      </w:tr>
      <w:tr w:rsidR="00B94721" w:rsidRPr="006B3E6A" w:rsidTr="00FC6DB6">
        <w:trPr>
          <w:trHeight w:val="75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21" w:rsidRPr="006B3E6A" w:rsidRDefault="00B94721" w:rsidP="00FC6DB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21" w:rsidRPr="006B3E6A" w:rsidRDefault="00B94721" w:rsidP="00FC6DB6">
            <w:pPr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Устройство подстилающих и выравнивающих слоев из щебня (с доставкой на расстоянии до 70км)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21" w:rsidRPr="006B3E6A" w:rsidRDefault="00B94721" w:rsidP="00FC6DB6">
            <w:pPr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94721" w:rsidRPr="006B3E6A" w:rsidTr="00FC6DB6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21" w:rsidRPr="006B3E6A" w:rsidRDefault="00B94721" w:rsidP="00FC6DB6">
            <w:pPr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21" w:rsidRPr="006B3E6A" w:rsidRDefault="00B94721" w:rsidP="00FC6DB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толщ.10см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м3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1м2х0,1м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21" w:rsidRPr="006B3E6A" w:rsidRDefault="00B94721" w:rsidP="00FC6DB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169,00</w:t>
            </w:r>
          </w:p>
        </w:tc>
      </w:tr>
      <w:tr w:rsidR="00B94721" w:rsidRPr="006B3E6A" w:rsidTr="00FC6DB6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21" w:rsidRPr="006B3E6A" w:rsidRDefault="00B94721" w:rsidP="00FC6DB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21" w:rsidRPr="006B3E6A" w:rsidRDefault="00B94721" w:rsidP="00FC6DB6">
            <w:pPr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Розлив битума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тн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1м2х0,0003тн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21" w:rsidRPr="006B3E6A" w:rsidRDefault="00B94721" w:rsidP="00FC6DB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</w:tr>
      <w:tr w:rsidR="00B94721" w:rsidRPr="006B3E6A" w:rsidTr="00FC6DB6">
        <w:trPr>
          <w:trHeight w:val="87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21" w:rsidRPr="006B3E6A" w:rsidRDefault="00B94721" w:rsidP="00FC6DB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21" w:rsidRPr="006B3E6A" w:rsidRDefault="00B94721" w:rsidP="00FC6DB6">
            <w:pPr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Устройство выравнивающего слоя из а/бетона толщ.2,5см (нижний слой а/б марки П)-проезжая часть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тн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1м2х0,025мх2,34тн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21" w:rsidRPr="006B3E6A" w:rsidRDefault="00B94721" w:rsidP="00FC6DB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212,00</w:t>
            </w:r>
          </w:p>
        </w:tc>
      </w:tr>
      <w:tr w:rsidR="00B94721" w:rsidRPr="006B3E6A" w:rsidTr="00FC6DB6">
        <w:trPr>
          <w:trHeight w:val="79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21" w:rsidRPr="006B3E6A" w:rsidRDefault="00B94721" w:rsidP="00FC6DB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21" w:rsidRPr="006B3E6A" w:rsidRDefault="00B94721" w:rsidP="00FC6DB6">
            <w:pPr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 xml:space="preserve">Устройство а/бетонного  слоя из а/бетона толщ.5 см (верхний слой а/б марки П,тип В) -проезжая часть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21" w:rsidRPr="006B3E6A" w:rsidRDefault="00B94721" w:rsidP="00FC6DB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468,00</w:t>
            </w:r>
          </w:p>
        </w:tc>
      </w:tr>
      <w:tr w:rsidR="00B94721" w:rsidRPr="006B3E6A" w:rsidTr="00FC6DB6">
        <w:trPr>
          <w:trHeight w:val="73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21" w:rsidRPr="006B3E6A" w:rsidRDefault="00B94721" w:rsidP="00FC6DB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21" w:rsidRPr="006B3E6A" w:rsidRDefault="00B94721" w:rsidP="00FC6DB6">
            <w:pPr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 xml:space="preserve">Устройство а/бетонного  слоя из а/бетона толщ.4 см ( а/б марки Ш,тип Д)-тротуар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21" w:rsidRPr="006B3E6A" w:rsidRDefault="00B94721" w:rsidP="00FC6DB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411,00</w:t>
            </w:r>
          </w:p>
        </w:tc>
      </w:tr>
      <w:tr w:rsidR="00B94721" w:rsidRPr="006B3E6A" w:rsidTr="00FC6DB6">
        <w:trPr>
          <w:trHeight w:val="8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21" w:rsidRPr="006B3E6A" w:rsidRDefault="00B94721" w:rsidP="00FC6DB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21" w:rsidRPr="006B3E6A" w:rsidRDefault="00B94721" w:rsidP="00FC6DB6">
            <w:pPr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Разборка старого бортового камня (с погрузкой экскаватором и перевозкой на расстоянии до 15 км)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1 пог.м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21" w:rsidRPr="006B3E6A" w:rsidRDefault="00B94721" w:rsidP="00FC6DB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222,00</w:t>
            </w:r>
          </w:p>
        </w:tc>
      </w:tr>
      <w:tr w:rsidR="00B94721" w:rsidRPr="006B3E6A" w:rsidTr="00FC6DB6">
        <w:trPr>
          <w:trHeight w:val="28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21" w:rsidRPr="006B3E6A" w:rsidRDefault="00B94721" w:rsidP="00FC6DB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21" w:rsidRPr="006B3E6A" w:rsidRDefault="00B94721" w:rsidP="00FC6DB6">
            <w:pPr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Установка нового бортового камня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1 пог.м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21" w:rsidRPr="006B3E6A" w:rsidRDefault="00B94721" w:rsidP="00FC6DB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923,00</w:t>
            </w:r>
          </w:p>
        </w:tc>
      </w:tr>
    </w:tbl>
    <w:p w:rsidR="00B94721" w:rsidRPr="006B3E6A" w:rsidRDefault="00B94721" w:rsidP="00B94721">
      <w:pPr>
        <w:jc w:val="right"/>
        <w:rPr>
          <w:rFonts w:ascii="Times New Roman" w:hAnsi="Times New Roman"/>
          <w:sz w:val="24"/>
          <w:szCs w:val="24"/>
        </w:rPr>
      </w:pPr>
    </w:p>
    <w:p w:rsidR="00B94721" w:rsidRPr="006B3E6A" w:rsidRDefault="00B94721" w:rsidP="00B947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3E6A">
        <w:rPr>
          <w:rFonts w:ascii="Times New Roman" w:hAnsi="Times New Roman"/>
          <w:sz w:val="28"/>
          <w:szCs w:val="28"/>
        </w:rPr>
        <w:t xml:space="preserve">Единичные расценки </w:t>
      </w:r>
    </w:p>
    <w:p w:rsidR="00B94721" w:rsidRPr="006B3E6A" w:rsidRDefault="00B94721" w:rsidP="00B947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3E6A">
        <w:rPr>
          <w:rFonts w:ascii="Times New Roman" w:hAnsi="Times New Roman"/>
          <w:sz w:val="28"/>
          <w:szCs w:val="28"/>
        </w:rPr>
        <w:t>на освещение дворовых территорий</w:t>
      </w:r>
    </w:p>
    <w:p w:rsidR="00B94721" w:rsidRPr="006B3E6A" w:rsidRDefault="00B94721" w:rsidP="00B94721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78"/>
        <w:gridCol w:w="1762"/>
        <w:gridCol w:w="2241"/>
      </w:tblGrid>
      <w:tr w:rsidR="00B94721" w:rsidRPr="006B3E6A" w:rsidTr="00FC6DB6">
        <w:tc>
          <w:tcPr>
            <w:tcW w:w="817" w:type="dxa"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1762" w:type="dxa"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2241" w:type="dxa"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Стоимость с НДС, руб.</w:t>
            </w:r>
          </w:p>
        </w:tc>
      </w:tr>
      <w:tr w:rsidR="00B94721" w:rsidRPr="006B3E6A" w:rsidTr="00FC6DB6">
        <w:tc>
          <w:tcPr>
            <w:tcW w:w="817" w:type="dxa"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E6A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762" w:type="dxa"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4721" w:rsidRPr="006B3E6A" w:rsidTr="00FC6DB6">
        <w:tc>
          <w:tcPr>
            <w:tcW w:w="817" w:type="dxa"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B94721" w:rsidRPr="006B3E6A" w:rsidRDefault="00B94721" w:rsidP="00FC6DB6">
            <w:pPr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Прокладка провода по фасаду здания</w:t>
            </w:r>
          </w:p>
        </w:tc>
        <w:tc>
          <w:tcPr>
            <w:tcW w:w="1762" w:type="dxa"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241" w:type="dxa"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</w:tr>
      <w:tr w:rsidR="00B94721" w:rsidRPr="006B3E6A" w:rsidTr="00FC6DB6">
        <w:tc>
          <w:tcPr>
            <w:tcW w:w="817" w:type="dxa"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B94721" w:rsidRPr="006B3E6A" w:rsidRDefault="00B94721" w:rsidP="00FC6DB6">
            <w:pPr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 xml:space="preserve">Установка кронштейна </w:t>
            </w:r>
          </w:p>
        </w:tc>
        <w:tc>
          <w:tcPr>
            <w:tcW w:w="1762" w:type="dxa"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2 352</w:t>
            </w:r>
          </w:p>
        </w:tc>
      </w:tr>
      <w:tr w:rsidR="00B94721" w:rsidRPr="006B3E6A" w:rsidTr="00FC6DB6">
        <w:tc>
          <w:tcPr>
            <w:tcW w:w="817" w:type="dxa"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B94721" w:rsidRPr="006B3E6A" w:rsidRDefault="00B94721" w:rsidP="00FC6DB6">
            <w:pPr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Установка светильника</w:t>
            </w:r>
          </w:p>
        </w:tc>
        <w:tc>
          <w:tcPr>
            <w:tcW w:w="1762" w:type="dxa"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1 877</w:t>
            </w:r>
          </w:p>
        </w:tc>
      </w:tr>
      <w:tr w:rsidR="00B94721" w:rsidRPr="006B3E6A" w:rsidTr="00FC6DB6">
        <w:tc>
          <w:tcPr>
            <w:tcW w:w="817" w:type="dxa"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B94721" w:rsidRPr="006B3E6A" w:rsidRDefault="00B94721" w:rsidP="00FC6DB6">
            <w:pPr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Установка выключателя</w:t>
            </w:r>
          </w:p>
        </w:tc>
        <w:tc>
          <w:tcPr>
            <w:tcW w:w="1762" w:type="dxa"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B94721" w:rsidRPr="006B3E6A" w:rsidTr="00FC6DB6">
        <w:tc>
          <w:tcPr>
            <w:tcW w:w="817" w:type="dxa"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B94721" w:rsidRPr="006B3E6A" w:rsidRDefault="00B94721" w:rsidP="00FC6DB6">
            <w:pPr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Установка фотоэлемента</w:t>
            </w:r>
          </w:p>
        </w:tc>
        <w:tc>
          <w:tcPr>
            <w:tcW w:w="1762" w:type="dxa"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</w:tr>
      <w:tr w:rsidR="00B94721" w:rsidRPr="006B3E6A" w:rsidTr="00FC6DB6">
        <w:tc>
          <w:tcPr>
            <w:tcW w:w="817" w:type="dxa"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B94721" w:rsidRPr="006B3E6A" w:rsidRDefault="00B94721" w:rsidP="00FC6DB6">
            <w:pPr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Установка распределительной коробки</w:t>
            </w:r>
          </w:p>
        </w:tc>
        <w:tc>
          <w:tcPr>
            <w:tcW w:w="1762" w:type="dxa"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686</w:t>
            </w:r>
          </w:p>
        </w:tc>
      </w:tr>
      <w:tr w:rsidR="00B94721" w:rsidRPr="006B3E6A" w:rsidTr="00FC6DB6">
        <w:tc>
          <w:tcPr>
            <w:tcW w:w="817" w:type="dxa"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B94721" w:rsidRPr="006B3E6A" w:rsidRDefault="00B94721" w:rsidP="00FC6DB6">
            <w:pPr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Прокладка труб гофра для защиты проводов</w:t>
            </w:r>
          </w:p>
        </w:tc>
        <w:tc>
          <w:tcPr>
            <w:tcW w:w="1762" w:type="dxa"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241" w:type="dxa"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B94721" w:rsidRPr="006B3E6A" w:rsidTr="00FC6DB6">
        <w:tc>
          <w:tcPr>
            <w:tcW w:w="817" w:type="dxa"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B94721" w:rsidRPr="006B3E6A" w:rsidRDefault="00B94721" w:rsidP="00FC6DB6">
            <w:pPr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Затягивание провода в трубы</w:t>
            </w:r>
          </w:p>
        </w:tc>
        <w:tc>
          <w:tcPr>
            <w:tcW w:w="1762" w:type="dxa"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241" w:type="dxa"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94721" w:rsidRPr="006B3E6A" w:rsidTr="00FC6DB6">
        <w:tc>
          <w:tcPr>
            <w:tcW w:w="817" w:type="dxa"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678" w:type="dxa"/>
          </w:tcPr>
          <w:p w:rsidR="00B94721" w:rsidRPr="006B3E6A" w:rsidRDefault="00B94721" w:rsidP="00FC6DB6">
            <w:pPr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Установка опоры СВ-110-5</w:t>
            </w:r>
          </w:p>
        </w:tc>
        <w:tc>
          <w:tcPr>
            <w:tcW w:w="1762" w:type="dxa"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2 765</w:t>
            </w:r>
          </w:p>
        </w:tc>
      </w:tr>
      <w:tr w:rsidR="00B94721" w:rsidRPr="006B3E6A" w:rsidTr="00FC6DB6">
        <w:tc>
          <w:tcPr>
            <w:tcW w:w="817" w:type="dxa"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B94721" w:rsidRPr="006B3E6A" w:rsidRDefault="00B94721" w:rsidP="00FC6DB6">
            <w:pPr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Подвес провода СИП</w:t>
            </w:r>
          </w:p>
        </w:tc>
        <w:tc>
          <w:tcPr>
            <w:tcW w:w="1762" w:type="dxa"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241" w:type="dxa"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</w:tr>
      <w:tr w:rsidR="00B94721" w:rsidRPr="006B3E6A" w:rsidTr="00FC6DB6">
        <w:tc>
          <w:tcPr>
            <w:tcW w:w="817" w:type="dxa"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B94721" w:rsidRPr="006B3E6A" w:rsidRDefault="00B94721" w:rsidP="00FC6DB6">
            <w:pPr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Демонтаж светильника</w:t>
            </w:r>
          </w:p>
        </w:tc>
        <w:tc>
          <w:tcPr>
            <w:tcW w:w="1762" w:type="dxa"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732</w:t>
            </w:r>
          </w:p>
        </w:tc>
      </w:tr>
      <w:tr w:rsidR="00B94721" w:rsidRPr="006B3E6A" w:rsidTr="00FC6DB6">
        <w:tc>
          <w:tcPr>
            <w:tcW w:w="817" w:type="dxa"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B94721" w:rsidRPr="006B3E6A" w:rsidRDefault="00B94721" w:rsidP="00FC6DB6">
            <w:pPr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Демонтаж провода с фасада</w:t>
            </w:r>
          </w:p>
        </w:tc>
        <w:tc>
          <w:tcPr>
            <w:tcW w:w="1762" w:type="dxa"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241" w:type="dxa"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B94721" w:rsidRPr="006B3E6A" w:rsidTr="00FC6DB6">
        <w:tc>
          <w:tcPr>
            <w:tcW w:w="817" w:type="dxa"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B94721" w:rsidRPr="006B3E6A" w:rsidRDefault="00B94721" w:rsidP="00FC6DB6">
            <w:pPr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Демонтаж опоры</w:t>
            </w:r>
          </w:p>
        </w:tc>
        <w:tc>
          <w:tcPr>
            <w:tcW w:w="1762" w:type="dxa"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</w:tr>
      <w:tr w:rsidR="00B94721" w:rsidRPr="006B3E6A" w:rsidTr="00FC6DB6">
        <w:tc>
          <w:tcPr>
            <w:tcW w:w="817" w:type="dxa"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B94721" w:rsidRPr="006B3E6A" w:rsidRDefault="00B94721" w:rsidP="00FC6DB6">
            <w:pPr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Сверление отверстий в кирпиче</w:t>
            </w:r>
          </w:p>
        </w:tc>
        <w:tc>
          <w:tcPr>
            <w:tcW w:w="1762" w:type="dxa"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1 отв.</w:t>
            </w:r>
          </w:p>
        </w:tc>
        <w:tc>
          <w:tcPr>
            <w:tcW w:w="2241" w:type="dxa"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94721" w:rsidRPr="006B3E6A" w:rsidTr="00FC6DB6">
        <w:tc>
          <w:tcPr>
            <w:tcW w:w="817" w:type="dxa"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E6A">
              <w:rPr>
                <w:rFonts w:ascii="Times New Roman" w:hAnsi="Times New Roman"/>
                <w:b/>
                <w:sz w:val="24"/>
                <w:szCs w:val="24"/>
              </w:rPr>
              <w:t>Материалы</w:t>
            </w:r>
          </w:p>
        </w:tc>
        <w:tc>
          <w:tcPr>
            <w:tcW w:w="1762" w:type="dxa"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721" w:rsidRPr="006B3E6A" w:rsidTr="00FC6DB6">
        <w:tc>
          <w:tcPr>
            <w:tcW w:w="817" w:type="dxa"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:rsidR="00B94721" w:rsidRPr="006B3E6A" w:rsidRDefault="00B94721" w:rsidP="00FC6DB6">
            <w:pPr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Провод ВВГ 3*2,5</w:t>
            </w:r>
          </w:p>
        </w:tc>
        <w:tc>
          <w:tcPr>
            <w:tcW w:w="1762" w:type="dxa"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241" w:type="dxa"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34,27</w:t>
            </w:r>
          </w:p>
        </w:tc>
      </w:tr>
      <w:tr w:rsidR="00B94721" w:rsidRPr="006B3E6A" w:rsidTr="00FC6DB6">
        <w:tc>
          <w:tcPr>
            <w:tcW w:w="817" w:type="dxa"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:rsidR="00B94721" w:rsidRPr="006B3E6A" w:rsidRDefault="00B94721" w:rsidP="00FC6DB6">
            <w:pPr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Провод ВВГ 3*1,5</w:t>
            </w:r>
          </w:p>
        </w:tc>
        <w:tc>
          <w:tcPr>
            <w:tcW w:w="1762" w:type="dxa"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241" w:type="dxa"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21,12</w:t>
            </w:r>
          </w:p>
        </w:tc>
      </w:tr>
      <w:tr w:rsidR="00B94721" w:rsidRPr="006B3E6A" w:rsidTr="00FC6DB6">
        <w:tc>
          <w:tcPr>
            <w:tcW w:w="817" w:type="dxa"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</w:tcPr>
          <w:p w:rsidR="00B94721" w:rsidRPr="006B3E6A" w:rsidRDefault="00B94721" w:rsidP="00FC6DB6">
            <w:pPr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Опора СВ-110-5</w:t>
            </w:r>
          </w:p>
        </w:tc>
        <w:tc>
          <w:tcPr>
            <w:tcW w:w="1762" w:type="dxa"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9 700</w:t>
            </w:r>
          </w:p>
        </w:tc>
      </w:tr>
      <w:tr w:rsidR="00B94721" w:rsidRPr="006B3E6A" w:rsidTr="00FC6DB6">
        <w:tc>
          <w:tcPr>
            <w:tcW w:w="817" w:type="dxa"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</w:tcPr>
          <w:p w:rsidR="00B94721" w:rsidRPr="006B3E6A" w:rsidRDefault="00B94721" w:rsidP="00FC6DB6">
            <w:pPr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Фотоэлемент</w:t>
            </w:r>
          </w:p>
        </w:tc>
        <w:tc>
          <w:tcPr>
            <w:tcW w:w="1762" w:type="dxa"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367</w:t>
            </w:r>
          </w:p>
        </w:tc>
      </w:tr>
      <w:tr w:rsidR="00B94721" w:rsidRPr="006B3E6A" w:rsidTr="00FC6DB6">
        <w:tc>
          <w:tcPr>
            <w:tcW w:w="817" w:type="dxa"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</w:tcPr>
          <w:p w:rsidR="00B94721" w:rsidRPr="006B3E6A" w:rsidRDefault="00B94721" w:rsidP="00FC6DB6">
            <w:pPr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Автоматический выключатель 16А</w:t>
            </w:r>
          </w:p>
        </w:tc>
        <w:tc>
          <w:tcPr>
            <w:tcW w:w="1762" w:type="dxa"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91,38</w:t>
            </w:r>
          </w:p>
        </w:tc>
      </w:tr>
      <w:tr w:rsidR="00B94721" w:rsidRPr="006B3E6A" w:rsidTr="00FC6DB6">
        <w:tc>
          <w:tcPr>
            <w:tcW w:w="817" w:type="dxa"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678" w:type="dxa"/>
          </w:tcPr>
          <w:p w:rsidR="00B94721" w:rsidRPr="006B3E6A" w:rsidRDefault="00B94721" w:rsidP="00FC6DB6">
            <w:pPr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Выключатель</w:t>
            </w:r>
          </w:p>
        </w:tc>
        <w:tc>
          <w:tcPr>
            <w:tcW w:w="1762" w:type="dxa"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54,52</w:t>
            </w:r>
          </w:p>
        </w:tc>
      </w:tr>
      <w:tr w:rsidR="00B94721" w:rsidRPr="006B3E6A" w:rsidTr="00FC6DB6">
        <w:tc>
          <w:tcPr>
            <w:tcW w:w="817" w:type="dxa"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678" w:type="dxa"/>
          </w:tcPr>
          <w:p w:rsidR="00B94721" w:rsidRPr="006B3E6A" w:rsidRDefault="00B94721" w:rsidP="00FC6DB6">
            <w:pPr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Гофротруба</w:t>
            </w:r>
          </w:p>
        </w:tc>
        <w:tc>
          <w:tcPr>
            <w:tcW w:w="1762" w:type="dxa"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241" w:type="dxa"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4,91</w:t>
            </w:r>
          </w:p>
        </w:tc>
      </w:tr>
      <w:tr w:rsidR="00B94721" w:rsidRPr="006B3E6A" w:rsidTr="00FC6DB6">
        <w:tc>
          <w:tcPr>
            <w:tcW w:w="817" w:type="dxa"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678" w:type="dxa"/>
          </w:tcPr>
          <w:p w:rsidR="00B94721" w:rsidRPr="006B3E6A" w:rsidRDefault="00B94721" w:rsidP="00FC6DB6">
            <w:pPr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Труба полипропиленовая</w:t>
            </w:r>
          </w:p>
        </w:tc>
        <w:tc>
          <w:tcPr>
            <w:tcW w:w="1762" w:type="dxa"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241" w:type="dxa"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48,00</w:t>
            </w:r>
          </w:p>
        </w:tc>
      </w:tr>
      <w:tr w:rsidR="00B94721" w:rsidRPr="006B3E6A" w:rsidTr="00FC6DB6">
        <w:tc>
          <w:tcPr>
            <w:tcW w:w="817" w:type="dxa"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678" w:type="dxa"/>
          </w:tcPr>
          <w:p w:rsidR="00B94721" w:rsidRPr="006B3E6A" w:rsidRDefault="00B94721" w:rsidP="00FC6D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Светодиодный светильник (с датчиком движения) накладной защитного исполнения</w:t>
            </w:r>
          </w:p>
        </w:tc>
        <w:tc>
          <w:tcPr>
            <w:tcW w:w="1762" w:type="dxa"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1 420</w:t>
            </w:r>
          </w:p>
        </w:tc>
      </w:tr>
      <w:tr w:rsidR="00B94721" w:rsidRPr="006B3E6A" w:rsidTr="00FC6DB6">
        <w:tc>
          <w:tcPr>
            <w:tcW w:w="817" w:type="dxa"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678" w:type="dxa"/>
          </w:tcPr>
          <w:p w:rsidR="00B94721" w:rsidRPr="006B3E6A" w:rsidRDefault="00B94721" w:rsidP="00FC6DB6">
            <w:pPr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 xml:space="preserve">Светильник светодиодный </w:t>
            </w:r>
            <w:r w:rsidRPr="006B3E6A">
              <w:rPr>
                <w:rFonts w:ascii="Times New Roman" w:hAnsi="Times New Roman"/>
                <w:sz w:val="24"/>
                <w:szCs w:val="24"/>
                <w:lang w:val="en-US"/>
              </w:rPr>
              <w:t>LED</w:t>
            </w:r>
          </w:p>
        </w:tc>
        <w:tc>
          <w:tcPr>
            <w:tcW w:w="1762" w:type="dxa"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5 750</w:t>
            </w:r>
          </w:p>
        </w:tc>
      </w:tr>
      <w:tr w:rsidR="00B94721" w:rsidRPr="006B3E6A" w:rsidTr="00FC6DB6">
        <w:tc>
          <w:tcPr>
            <w:tcW w:w="817" w:type="dxa"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94721" w:rsidRPr="006B3E6A" w:rsidRDefault="00B94721" w:rsidP="00FC6DB6">
            <w:pPr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Кронштейн для светильников</w:t>
            </w:r>
          </w:p>
        </w:tc>
        <w:tc>
          <w:tcPr>
            <w:tcW w:w="1762" w:type="dxa"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482,86</w:t>
            </w:r>
          </w:p>
        </w:tc>
      </w:tr>
      <w:tr w:rsidR="00B94721" w:rsidRPr="006B3E6A" w:rsidTr="00FC6DB6">
        <w:tc>
          <w:tcPr>
            <w:tcW w:w="817" w:type="dxa"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</w:tcPr>
          <w:p w:rsidR="00B94721" w:rsidRPr="006B3E6A" w:rsidRDefault="00B94721" w:rsidP="00FC6DB6">
            <w:pPr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Провод СИП 2*16</w:t>
            </w:r>
          </w:p>
        </w:tc>
        <w:tc>
          <w:tcPr>
            <w:tcW w:w="1762" w:type="dxa"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241" w:type="dxa"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33,26</w:t>
            </w:r>
          </w:p>
        </w:tc>
      </w:tr>
      <w:tr w:rsidR="00B94721" w:rsidRPr="006B3E6A" w:rsidTr="00FC6DB6">
        <w:tc>
          <w:tcPr>
            <w:tcW w:w="817" w:type="dxa"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678" w:type="dxa"/>
          </w:tcPr>
          <w:p w:rsidR="00B94721" w:rsidRPr="006B3E6A" w:rsidRDefault="00B94721" w:rsidP="00FC6DB6">
            <w:pPr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Провод СИП 4*16</w:t>
            </w:r>
          </w:p>
        </w:tc>
        <w:tc>
          <w:tcPr>
            <w:tcW w:w="1762" w:type="dxa"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241" w:type="dxa"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57,37</w:t>
            </w:r>
          </w:p>
        </w:tc>
      </w:tr>
      <w:tr w:rsidR="00B94721" w:rsidRPr="006B3E6A" w:rsidTr="00FC6DB6">
        <w:tc>
          <w:tcPr>
            <w:tcW w:w="817" w:type="dxa"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678" w:type="dxa"/>
          </w:tcPr>
          <w:p w:rsidR="00B94721" w:rsidRPr="006B3E6A" w:rsidRDefault="00B94721" w:rsidP="00FC6DB6">
            <w:pPr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Провод СИП 4*25</w:t>
            </w:r>
          </w:p>
        </w:tc>
        <w:tc>
          <w:tcPr>
            <w:tcW w:w="1762" w:type="dxa"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241" w:type="dxa"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80,09</w:t>
            </w:r>
          </w:p>
        </w:tc>
      </w:tr>
      <w:tr w:rsidR="00B94721" w:rsidRPr="006B3E6A" w:rsidTr="00FC6DB6">
        <w:tc>
          <w:tcPr>
            <w:tcW w:w="817" w:type="dxa"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678" w:type="dxa"/>
          </w:tcPr>
          <w:p w:rsidR="00B94721" w:rsidRPr="006B3E6A" w:rsidRDefault="00B94721" w:rsidP="00FC6DB6">
            <w:pPr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Изолента ПВХ</w:t>
            </w:r>
          </w:p>
        </w:tc>
        <w:tc>
          <w:tcPr>
            <w:tcW w:w="1762" w:type="dxa"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37,24</w:t>
            </w:r>
          </w:p>
        </w:tc>
      </w:tr>
      <w:tr w:rsidR="00B94721" w:rsidRPr="006B3E6A" w:rsidTr="00FC6DB6">
        <w:tc>
          <w:tcPr>
            <w:tcW w:w="817" w:type="dxa"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678" w:type="dxa"/>
          </w:tcPr>
          <w:p w:rsidR="00B94721" w:rsidRPr="006B3E6A" w:rsidRDefault="00B94721" w:rsidP="00FC6DB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Коробка распределительная</w:t>
            </w:r>
            <w:r w:rsidRPr="006B3E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(IP-54)</w:t>
            </w:r>
          </w:p>
        </w:tc>
        <w:tc>
          <w:tcPr>
            <w:tcW w:w="1762" w:type="dxa"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72,50</w:t>
            </w:r>
          </w:p>
        </w:tc>
      </w:tr>
      <w:tr w:rsidR="00B94721" w:rsidRPr="006B3E6A" w:rsidTr="00FC6DB6">
        <w:tc>
          <w:tcPr>
            <w:tcW w:w="817" w:type="dxa"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678" w:type="dxa"/>
          </w:tcPr>
          <w:p w:rsidR="00B94721" w:rsidRPr="006B3E6A" w:rsidRDefault="00B94721" w:rsidP="00FC6DB6">
            <w:pPr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Клипса</w:t>
            </w:r>
          </w:p>
        </w:tc>
        <w:tc>
          <w:tcPr>
            <w:tcW w:w="1762" w:type="dxa"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7,96</w:t>
            </w:r>
          </w:p>
        </w:tc>
      </w:tr>
      <w:tr w:rsidR="00B94721" w:rsidRPr="006B3E6A" w:rsidTr="00FC6DB6">
        <w:tc>
          <w:tcPr>
            <w:tcW w:w="817" w:type="dxa"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678" w:type="dxa"/>
          </w:tcPr>
          <w:p w:rsidR="00B94721" w:rsidRPr="006B3E6A" w:rsidRDefault="00B94721" w:rsidP="00FC6DB6">
            <w:pPr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Дюбель-гвоздь (быстрый монтаж)</w:t>
            </w:r>
          </w:p>
        </w:tc>
        <w:tc>
          <w:tcPr>
            <w:tcW w:w="1762" w:type="dxa"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3,50</w:t>
            </w:r>
          </w:p>
        </w:tc>
      </w:tr>
      <w:tr w:rsidR="00B94721" w:rsidRPr="006B3E6A" w:rsidTr="00FC6DB6">
        <w:tc>
          <w:tcPr>
            <w:tcW w:w="817" w:type="dxa"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678" w:type="dxa"/>
          </w:tcPr>
          <w:p w:rsidR="00B94721" w:rsidRPr="006B3E6A" w:rsidRDefault="00B94721" w:rsidP="00FC6DB6">
            <w:pPr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 xml:space="preserve">Рейка </w:t>
            </w:r>
            <w:r w:rsidRPr="006B3E6A">
              <w:rPr>
                <w:rFonts w:ascii="Times New Roman" w:hAnsi="Times New Roman"/>
                <w:sz w:val="24"/>
                <w:szCs w:val="24"/>
                <w:lang w:val="en-US"/>
              </w:rPr>
              <w:t>DIN</w:t>
            </w:r>
            <w:r w:rsidRPr="006B3E6A">
              <w:rPr>
                <w:rFonts w:ascii="Times New Roman" w:hAnsi="Times New Roman"/>
                <w:sz w:val="24"/>
                <w:szCs w:val="24"/>
              </w:rPr>
              <w:t xml:space="preserve"> 30см</w:t>
            </w:r>
          </w:p>
        </w:tc>
        <w:tc>
          <w:tcPr>
            <w:tcW w:w="1762" w:type="dxa"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17,95</w:t>
            </w:r>
          </w:p>
        </w:tc>
      </w:tr>
      <w:tr w:rsidR="00B94721" w:rsidRPr="006B3E6A" w:rsidTr="00FC6DB6">
        <w:tc>
          <w:tcPr>
            <w:tcW w:w="817" w:type="dxa"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4678" w:type="dxa"/>
          </w:tcPr>
          <w:p w:rsidR="00B94721" w:rsidRPr="006B3E6A" w:rsidRDefault="00B94721" w:rsidP="00FC6DB6">
            <w:pPr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Шина нулевая</w:t>
            </w:r>
          </w:p>
        </w:tc>
        <w:tc>
          <w:tcPr>
            <w:tcW w:w="1762" w:type="dxa"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347,93</w:t>
            </w:r>
          </w:p>
        </w:tc>
      </w:tr>
    </w:tbl>
    <w:p w:rsidR="00B94721" w:rsidRPr="006B3E6A" w:rsidRDefault="00B94721" w:rsidP="00B94721">
      <w:pPr>
        <w:rPr>
          <w:rFonts w:ascii="Times New Roman" w:hAnsi="Times New Roman"/>
          <w:sz w:val="24"/>
          <w:szCs w:val="24"/>
        </w:rPr>
      </w:pPr>
      <w:r w:rsidRPr="006B3E6A">
        <w:rPr>
          <w:rFonts w:ascii="Times New Roman" w:hAnsi="Times New Roman"/>
          <w:sz w:val="24"/>
          <w:szCs w:val="24"/>
        </w:rPr>
        <w:t xml:space="preserve"> </w:t>
      </w:r>
    </w:p>
    <w:p w:rsidR="00B94721" w:rsidRPr="006B3E6A" w:rsidRDefault="00B94721" w:rsidP="00B947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3E6A">
        <w:rPr>
          <w:rFonts w:ascii="Times New Roman" w:hAnsi="Times New Roman"/>
          <w:sz w:val="28"/>
          <w:szCs w:val="28"/>
        </w:rPr>
        <w:t xml:space="preserve">Единичные расценки </w:t>
      </w:r>
    </w:p>
    <w:p w:rsidR="00B94721" w:rsidRPr="006B3E6A" w:rsidRDefault="00B94721" w:rsidP="00B947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3E6A">
        <w:rPr>
          <w:rFonts w:ascii="Times New Roman" w:hAnsi="Times New Roman"/>
          <w:sz w:val="28"/>
          <w:szCs w:val="28"/>
        </w:rPr>
        <w:t>на установку скамьи</w:t>
      </w:r>
    </w:p>
    <w:p w:rsidR="00B94721" w:rsidRPr="006B3E6A" w:rsidRDefault="00B94721" w:rsidP="00B9472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78"/>
        <w:gridCol w:w="1762"/>
        <w:gridCol w:w="2241"/>
      </w:tblGrid>
      <w:tr w:rsidR="00B94721" w:rsidRPr="006B3E6A" w:rsidTr="00FC6DB6">
        <w:tc>
          <w:tcPr>
            <w:tcW w:w="817" w:type="dxa"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1762" w:type="dxa"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Ед.измерения</w:t>
            </w:r>
          </w:p>
        </w:tc>
        <w:tc>
          <w:tcPr>
            <w:tcW w:w="2241" w:type="dxa"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Стоимость с НДС, руб.</w:t>
            </w:r>
          </w:p>
        </w:tc>
      </w:tr>
      <w:tr w:rsidR="00B94721" w:rsidRPr="006B3E6A" w:rsidTr="00FC6DB6">
        <w:tc>
          <w:tcPr>
            <w:tcW w:w="817" w:type="dxa"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E6A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762" w:type="dxa"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4721" w:rsidRPr="006B3E6A" w:rsidTr="00FC6DB6">
        <w:tc>
          <w:tcPr>
            <w:tcW w:w="817" w:type="dxa"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B94721" w:rsidRPr="006B3E6A" w:rsidRDefault="00B94721" w:rsidP="00FC6DB6">
            <w:pPr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Стоимость установки скамьи</w:t>
            </w:r>
          </w:p>
        </w:tc>
        <w:tc>
          <w:tcPr>
            <w:tcW w:w="1762" w:type="dxa"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1876</w:t>
            </w:r>
          </w:p>
        </w:tc>
      </w:tr>
      <w:tr w:rsidR="00B94721" w:rsidRPr="006B3E6A" w:rsidTr="00FC6DB6">
        <w:tc>
          <w:tcPr>
            <w:tcW w:w="817" w:type="dxa"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E6A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762" w:type="dxa"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721" w:rsidRPr="006B3E6A" w:rsidTr="00FC6DB6">
        <w:tc>
          <w:tcPr>
            <w:tcW w:w="817" w:type="dxa"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B94721" w:rsidRPr="006B3E6A" w:rsidRDefault="00B94721" w:rsidP="00FC6DB6">
            <w:pPr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Скамья</w:t>
            </w:r>
          </w:p>
          <w:p w:rsidR="00B94721" w:rsidRPr="006B3E6A" w:rsidRDefault="00B94721" w:rsidP="00FC6DB6">
            <w:pPr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Размеры: 1500*380*680</w:t>
            </w:r>
          </w:p>
        </w:tc>
        <w:tc>
          <w:tcPr>
            <w:tcW w:w="1762" w:type="dxa"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4368</w:t>
            </w:r>
          </w:p>
        </w:tc>
      </w:tr>
      <w:tr w:rsidR="00B94721" w:rsidRPr="006B3E6A" w:rsidTr="00FC6DB6">
        <w:tc>
          <w:tcPr>
            <w:tcW w:w="817" w:type="dxa"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B94721" w:rsidRPr="006B3E6A" w:rsidRDefault="00B94721" w:rsidP="00FC6DB6">
            <w:pPr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Скамья</w:t>
            </w:r>
          </w:p>
          <w:p w:rsidR="00B94721" w:rsidRPr="006B3E6A" w:rsidRDefault="00B94721" w:rsidP="00FC6DB6">
            <w:pPr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Размеры: 2000*385*660</w:t>
            </w:r>
          </w:p>
        </w:tc>
        <w:tc>
          <w:tcPr>
            <w:tcW w:w="1762" w:type="dxa"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5784</w:t>
            </w:r>
          </w:p>
        </w:tc>
      </w:tr>
      <w:tr w:rsidR="00B94721" w:rsidRPr="006B3E6A" w:rsidTr="00FC6DB6">
        <w:tc>
          <w:tcPr>
            <w:tcW w:w="817" w:type="dxa"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B94721" w:rsidRPr="006B3E6A" w:rsidRDefault="00B94721" w:rsidP="00FC6DB6">
            <w:pPr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Скамья со спинкой</w:t>
            </w:r>
          </w:p>
          <w:p w:rsidR="00B94721" w:rsidRPr="006B3E6A" w:rsidRDefault="00B94721" w:rsidP="00FC6DB6">
            <w:pPr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Размеры: 1985*715*955</w:t>
            </w:r>
          </w:p>
        </w:tc>
        <w:tc>
          <w:tcPr>
            <w:tcW w:w="1762" w:type="dxa"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11450</w:t>
            </w:r>
          </w:p>
        </w:tc>
      </w:tr>
    </w:tbl>
    <w:p w:rsidR="00B94721" w:rsidRPr="006B3E6A" w:rsidRDefault="00B94721" w:rsidP="00B947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3E6A">
        <w:rPr>
          <w:rFonts w:ascii="Times New Roman" w:hAnsi="Times New Roman"/>
          <w:sz w:val="24"/>
          <w:szCs w:val="24"/>
        </w:rPr>
        <w:t xml:space="preserve"> </w:t>
      </w:r>
    </w:p>
    <w:p w:rsidR="00B94721" w:rsidRPr="006B3E6A" w:rsidRDefault="00B94721" w:rsidP="00B947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3E6A">
        <w:rPr>
          <w:rFonts w:ascii="Times New Roman" w:hAnsi="Times New Roman"/>
          <w:sz w:val="28"/>
          <w:szCs w:val="28"/>
        </w:rPr>
        <w:t>Единичные расценки</w:t>
      </w:r>
    </w:p>
    <w:p w:rsidR="00B94721" w:rsidRPr="006B3E6A" w:rsidRDefault="00B94721" w:rsidP="00B947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3E6A">
        <w:rPr>
          <w:rFonts w:ascii="Times New Roman" w:hAnsi="Times New Roman"/>
          <w:sz w:val="28"/>
          <w:szCs w:val="28"/>
        </w:rPr>
        <w:t>на установку урны</w:t>
      </w:r>
    </w:p>
    <w:p w:rsidR="00B94721" w:rsidRPr="006B3E6A" w:rsidRDefault="00B94721" w:rsidP="00B947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78"/>
        <w:gridCol w:w="1762"/>
        <w:gridCol w:w="2241"/>
      </w:tblGrid>
      <w:tr w:rsidR="00B94721" w:rsidRPr="006B3E6A" w:rsidTr="00FC6D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Стоимость с НДС, руб.</w:t>
            </w:r>
          </w:p>
        </w:tc>
      </w:tr>
      <w:tr w:rsidR="00B94721" w:rsidRPr="006B3E6A" w:rsidTr="00FC6D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E6A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4721" w:rsidRPr="006B3E6A" w:rsidTr="00FC6D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21" w:rsidRPr="006B3E6A" w:rsidRDefault="00B94721" w:rsidP="00FC6DB6">
            <w:pPr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Стоимость установки урны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513</w:t>
            </w:r>
          </w:p>
        </w:tc>
      </w:tr>
      <w:tr w:rsidR="00B94721" w:rsidRPr="006B3E6A" w:rsidTr="00FC6D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E6A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721" w:rsidRPr="006B3E6A" w:rsidTr="00FC6D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21" w:rsidRPr="006B3E6A" w:rsidRDefault="00B94721" w:rsidP="00FC6DB6">
            <w:pPr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Урна наземная</w:t>
            </w:r>
          </w:p>
          <w:p w:rsidR="00B94721" w:rsidRPr="006B3E6A" w:rsidRDefault="00B94721" w:rsidP="00FC6DB6">
            <w:pPr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Объем: 20л</w:t>
            </w:r>
          </w:p>
          <w:p w:rsidR="00B94721" w:rsidRPr="006B3E6A" w:rsidRDefault="00B94721" w:rsidP="00FC6DB6">
            <w:pPr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Размеры: 400*300*540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3469</w:t>
            </w:r>
          </w:p>
        </w:tc>
      </w:tr>
      <w:tr w:rsidR="00B94721" w:rsidRPr="006B3E6A" w:rsidTr="00FC6D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21" w:rsidRPr="006B3E6A" w:rsidRDefault="00B94721" w:rsidP="00FC6DB6">
            <w:pPr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Урна наземная</w:t>
            </w:r>
          </w:p>
          <w:p w:rsidR="00B94721" w:rsidRPr="006B3E6A" w:rsidRDefault="00B94721" w:rsidP="00FC6DB6">
            <w:pPr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Объем: 40л</w:t>
            </w:r>
          </w:p>
          <w:p w:rsidR="00B94721" w:rsidRPr="006B3E6A" w:rsidRDefault="00B94721" w:rsidP="00FC6DB6">
            <w:pPr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lastRenderedPageBreak/>
              <w:t>Размеры: 480*380*570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lastRenderedPageBreak/>
              <w:t>шт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4053</w:t>
            </w:r>
          </w:p>
        </w:tc>
      </w:tr>
      <w:tr w:rsidR="00B94721" w:rsidRPr="008E6877" w:rsidTr="00FC6D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21" w:rsidRPr="006B3E6A" w:rsidRDefault="00B94721" w:rsidP="00FC6DB6">
            <w:pPr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Урна с контейнером на бетонном основании  (монтаж не требуется)</w:t>
            </w:r>
          </w:p>
          <w:p w:rsidR="00B94721" w:rsidRPr="006B3E6A" w:rsidRDefault="00B94721" w:rsidP="00FC6DB6">
            <w:pPr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Размеры: 420*420*665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21" w:rsidRPr="008E6877" w:rsidRDefault="00B94721" w:rsidP="00FC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6A">
              <w:rPr>
                <w:rFonts w:ascii="Times New Roman" w:hAnsi="Times New Roman"/>
                <w:sz w:val="24"/>
                <w:szCs w:val="24"/>
              </w:rPr>
              <w:t>3267</w:t>
            </w:r>
          </w:p>
        </w:tc>
      </w:tr>
    </w:tbl>
    <w:p w:rsidR="00B94721" w:rsidRPr="008E6877" w:rsidRDefault="00B94721" w:rsidP="00B94721">
      <w:pPr>
        <w:rPr>
          <w:rFonts w:ascii="Times New Roman" w:hAnsi="Times New Roman"/>
          <w:b/>
          <w:sz w:val="24"/>
          <w:szCs w:val="24"/>
        </w:rPr>
      </w:pPr>
    </w:p>
    <w:p w:rsidR="00B94721" w:rsidRDefault="00B94721" w:rsidP="00B94721">
      <w:pPr>
        <w:rPr>
          <w:rFonts w:ascii="Times New Roman" w:hAnsi="Times New Roman"/>
          <w:sz w:val="26"/>
          <w:szCs w:val="26"/>
        </w:rPr>
      </w:pPr>
    </w:p>
    <w:p w:rsidR="00B94721" w:rsidRDefault="00B94721" w:rsidP="00B94721">
      <w:pPr>
        <w:rPr>
          <w:rFonts w:ascii="Times New Roman" w:hAnsi="Times New Roman"/>
          <w:sz w:val="26"/>
          <w:szCs w:val="26"/>
        </w:rPr>
      </w:pPr>
    </w:p>
    <w:p w:rsidR="00B94721" w:rsidRDefault="00B94721" w:rsidP="00B94721">
      <w:pPr>
        <w:jc w:val="center"/>
        <w:rPr>
          <w:rFonts w:ascii="Times New Roman" w:hAnsi="Times New Roman"/>
          <w:sz w:val="26"/>
          <w:szCs w:val="26"/>
        </w:rPr>
      </w:pPr>
    </w:p>
    <w:p w:rsidR="00B94721" w:rsidRDefault="00B94721" w:rsidP="00B94721">
      <w:pPr>
        <w:jc w:val="center"/>
        <w:rPr>
          <w:rFonts w:ascii="Times New Roman" w:hAnsi="Times New Roman"/>
          <w:sz w:val="26"/>
          <w:szCs w:val="26"/>
        </w:rPr>
      </w:pPr>
    </w:p>
    <w:p w:rsidR="00B94721" w:rsidRDefault="00B94721" w:rsidP="00B94721">
      <w:pPr>
        <w:jc w:val="center"/>
        <w:rPr>
          <w:rFonts w:ascii="Times New Roman" w:hAnsi="Times New Roman"/>
          <w:sz w:val="26"/>
          <w:szCs w:val="26"/>
        </w:rPr>
      </w:pPr>
    </w:p>
    <w:p w:rsidR="00B94721" w:rsidRDefault="00B94721" w:rsidP="00B94721">
      <w:pPr>
        <w:jc w:val="center"/>
        <w:rPr>
          <w:rFonts w:ascii="Times New Roman" w:hAnsi="Times New Roman"/>
          <w:sz w:val="26"/>
          <w:szCs w:val="26"/>
        </w:rPr>
      </w:pPr>
    </w:p>
    <w:p w:rsidR="00B94721" w:rsidRDefault="00B94721" w:rsidP="00B94721">
      <w:pPr>
        <w:jc w:val="center"/>
        <w:rPr>
          <w:rFonts w:ascii="Times New Roman" w:hAnsi="Times New Roman"/>
          <w:sz w:val="26"/>
          <w:szCs w:val="26"/>
        </w:rPr>
      </w:pPr>
    </w:p>
    <w:p w:rsidR="00B94721" w:rsidRDefault="00B94721" w:rsidP="00B94721">
      <w:pPr>
        <w:jc w:val="center"/>
        <w:rPr>
          <w:rFonts w:ascii="Times New Roman" w:hAnsi="Times New Roman"/>
          <w:sz w:val="26"/>
          <w:szCs w:val="26"/>
        </w:rPr>
      </w:pPr>
    </w:p>
    <w:p w:rsidR="00B94721" w:rsidRPr="00FB41B8" w:rsidRDefault="00B94721" w:rsidP="00B94721">
      <w:pPr>
        <w:rPr>
          <w:rFonts w:ascii="Times New Roman" w:hAnsi="Times New Roman"/>
          <w:sz w:val="28"/>
          <w:szCs w:val="28"/>
        </w:rPr>
      </w:pPr>
    </w:p>
    <w:p w:rsidR="000633EF" w:rsidRPr="000633EF" w:rsidRDefault="000633EF" w:rsidP="000633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33EF" w:rsidRPr="000633EF" w:rsidRDefault="000633EF" w:rsidP="000633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33EF" w:rsidRDefault="000633EF">
      <w:pPr>
        <w:rPr>
          <w:rFonts w:ascii="Times New Roman" w:hAnsi="Times New Roman" w:cs="Times New Roman"/>
          <w:sz w:val="28"/>
          <w:szCs w:val="28"/>
        </w:rPr>
      </w:pPr>
    </w:p>
    <w:p w:rsidR="009C1B7C" w:rsidRDefault="009C1B7C">
      <w:pPr>
        <w:rPr>
          <w:rFonts w:ascii="Times New Roman" w:hAnsi="Times New Roman" w:cs="Times New Roman"/>
          <w:sz w:val="28"/>
          <w:szCs w:val="28"/>
        </w:rPr>
      </w:pPr>
    </w:p>
    <w:p w:rsidR="009C1B7C" w:rsidRDefault="009C1B7C">
      <w:pPr>
        <w:rPr>
          <w:rFonts w:ascii="Times New Roman" w:hAnsi="Times New Roman" w:cs="Times New Roman"/>
          <w:sz w:val="28"/>
          <w:szCs w:val="28"/>
        </w:rPr>
      </w:pPr>
    </w:p>
    <w:p w:rsidR="009C1B7C" w:rsidRDefault="009C1B7C">
      <w:pPr>
        <w:rPr>
          <w:rFonts w:ascii="Times New Roman" w:hAnsi="Times New Roman" w:cs="Times New Roman"/>
          <w:sz w:val="28"/>
          <w:szCs w:val="28"/>
        </w:rPr>
      </w:pPr>
    </w:p>
    <w:p w:rsidR="009C1B7C" w:rsidRDefault="009C1B7C">
      <w:pPr>
        <w:rPr>
          <w:rFonts w:ascii="Times New Roman" w:hAnsi="Times New Roman" w:cs="Times New Roman"/>
          <w:sz w:val="28"/>
          <w:szCs w:val="28"/>
        </w:rPr>
      </w:pPr>
    </w:p>
    <w:p w:rsidR="009C1B7C" w:rsidRDefault="009C1B7C">
      <w:pPr>
        <w:rPr>
          <w:rFonts w:ascii="Times New Roman" w:hAnsi="Times New Roman" w:cs="Times New Roman"/>
          <w:sz w:val="28"/>
          <w:szCs w:val="28"/>
        </w:rPr>
      </w:pPr>
    </w:p>
    <w:p w:rsidR="009C1B7C" w:rsidRDefault="009C1B7C">
      <w:pPr>
        <w:rPr>
          <w:rFonts w:ascii="Times New Roman" w:hAnsi="Times New Roman" w:cs="Times New Roman"/>
          <w:sz w:val="28"/>
          <w:szCs w:val="28"/>
        </w:rPr>
      </w:pPr>
    </w:p>
    <w:p w:rsidR="009C1B7C" w:rsidRDefault="009C1B7C">
      <w:pPr>
        <w:rPr>
          <w:rFonts w:ascii="Times New Roman" w:hAnsi="Times New Roman" w:cs="Times New Roman"/>
          <w:sz w:val="28"/>
          <w:szCs w:val="28"/>
        </w:rPr>
      </w:pPr>
    </w:p>
    <w:p w:rsidR="009C1B7C" w:rsidRDefault="009C1B7C">
      <w:pPr>
        <w:rPr>
          <w:rFonts w:ascii="Times New Roman" w:hAnsi="Times New Roman" w:cs="Times New Roman"/>
          <w:sz w:val="28"/>
          <w:szCs w:val="28"/>
        </w:rPr>
      </w:pPr>
    </w:p>
    <w:p w:rsidR="009C1B7C" w:rsidRDefault="009C1B7C">
      <w:pPr>
        <w:rPr>
          <w:rFonts w:ascii="Times New Roman" w:hAnsi="Times New Roman" w:cs="Times New Roman"/>
          <w:sz w:val="28"/>
          <w:szCs w:val="28"/>
        </w:rPr>
      </w:pPr>
    </w:p>
    <w:p w:rsidR="009C1B7C" w:rsidRPr="006B3E6A" w:rsidRDefault="009C1B7C" w:rsidP="009C1B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B3E6A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6</w:t>
      </w:r>
    </w:p>
    <w:p w:rsidR="009C1B7C" w:rsidRPr="006B3E6A" w:rsidRDefault="009C1B7C" w:rsidP="009C1B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B3E6A">
        <w:rPr>
          <w:rFonts w:ascii="Times New Roman" w:hAnsi="Times New Roman"/>
          <w:sz w:val="28"/>
          <w:szCs w:val="28"/>
        </w:rPr>
        <w:t>к муниципальной программе «Формирование современной</w:t>
      </w:r>
    </w:p>
    <w:p w:rsidR="009C1B7C" w:rsidRDefault="009C1B7C" w:rsidP="009C1B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B3E6A">
        <w:rPr>
          <w:rFonts w:ascii="Times New Roman" w:hAnsi="Times New Roman"/>
          <w:sz w:val="28"/>
          <w:szCs w:val="28"/>
        </w:rPr>
        <w:t xml:space="preserve">городской среды городского поселения </w:t>
      </w:r>
    </w:p>
    <w:p w:rsidR="009C1B7C" w:rsidRPr="006B3E6A" w:rsidRDefault="009C1B7C" w:rsidP="009C1B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B3E6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Шерловогорское</w:t>
      </w:r>
      <w:r w:rsidRPr="006B3E6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</w:t>
      </w:r>
      <w:r w:rsidRPr="006B3E6A">
        <w:rPr>
          <w:rFonts w:ascii="Times New Roman" w:hAnsi="Times New Roman"/>
          <w:sz w:val="28"/>
          <w:szCs w:val="28"/>
        </w:rPr>
        <w:t xml:space="preserve"> 2017 год»</w:t>
      </w:r>
    </w:p>
    <w:p w:rsidR="009C1B7C" w:rsidRDefault="009C1B7C">
      <w:pPr>
        <w:rPr>
          <w:rFonts w:ascii="Times New Roman" w:hAnsi="Times New Roman" w:cs="Times New Roman"/>
          <w:sz w:val="28"/>
          <w:szCs w:val="28"/>
        </w:rPr>
      </w:pPr>
    </w:p>
    <w:p w:rsidR="00DF25BF" w:rsidRDefault="00DF25BF" w:rsidP="00DF25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25BF">
        <w:rPr>
          <w:rFonts w:ascii="Times New Roman" w:hAnsi="Times New Roman" w:cs="Times New Roman"/>
          <w:b/>
          <w:sz w:val="28"/>
          <w:szCs w:val="28"/>
        </w:rPr>
        <w:t>«</w:t>
      </w:r>
      <w:r w:rsidRPr="00DF25BF">
        <w:rPr>
          <w:rFonts w:ascii="Times New Roman" w:hAnsi="Times New Roman" w:cs="Times New Roman"/>
          <w:b/>
          <w:bCs/>
          <w:sz w:val="28"/>
          <w:szCs w:val="28"/>
        </w:rPr>
        <w:t>Порядок аккумулирования и расходования средств заинтересованных лиц, направляемых на выполнение дополнительного перечня работ, и механизм контроля за их расходованием, а также порядок и форма участия (финансовое и трудовое) граждан в выполнении указанных работ»</w:t>
      </w:r>
    </w:p>
    <w:p w:rsidR="00DA41DA" w:rsidRPr="00FD0622" w:rsidRDefault="00DA41DA" w:rsidP="00DA41DA">
      <w:pPr>
        <w:widowControl w:val="0"/>
        <w:suppressAutoHyphens/>
        <w:autoSpaceDE w:val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D062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A41DA" w:rsidRPr="00DA41DA" w:rsidRDefault="00DA41DA" w:rsidP="00DA41DA">
      <w:pPr>
        <w:widowControl w:val="0"/>
        <w:numPr>
          <w:ilvl w:val="1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1DA">
        <w:rPr>
          <w:rFonts w:ascii="Times New Roman" w:hAnsi="Times New Roman" w:cs="Times New Roman"/>
          <w:sz w:val="28"/>
          <w:szCs w:val="28"/>
          <w:lang w:eastAsia="ar-SA"/>
        </w:rPr>
        <w:t xml:space="preserve">Настоящий Порядок регламентирует процедуру аккумулирования и использования денежных средств (далее –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выполнение дополнительного перечня работ по благоустройству дворовых территорий городского поселения «Шерловогорское» в рамках муниципальной программы «Формирование современной городской среды» на 2017 год (далее – Программа), механизм контроля за их расходованием, а также устанавливает порядок и формы трудового и финансового участия заинтересованных лиц в выполнении указанных работ.  </w:t>
      </w:r>
    </w:p>
    <w:p w:rsidR="00DA41DA" w:rsidRPr="00DA41DA" w:rsidRDefault="00DA41DA" w:rsidP="00DA41DA">
      <w:pPr>
        <w:autoSpaceDE w:val="0"/>
        <w:autoSpaceDN w:val="0"/>
        <w:adjustRightInd w:val="0"/>
        <w:ind w:left="567" w:hanging="43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A41DA" w:rsidRPr="00DA41DA" w:rsidRDefault="00DA41DA" w:rsidP="00FD0622">
      <w:pPr>
        <w:widowControl w:val="0"/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567" w:hanging="436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ar-SA"/>
        </w:rPr>
      </w:pPr>
      <w:r w:rsidRPr="00DA41D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ar-SA"/>
        </w:rPr>
        <w:t>Порядок и форма участия  (трудовое и (или) финансовое) заинтересованных лиц в выполнении работ</w:t>
      </w:r>
    </w:p>
    <w:p w:rsidR="00DA41DA" w:rsidRPr="00DA41DA" w:rsidRDefault="00DA41DA" w:rsidP="00DA41DA">
      <w:pPr>
        <w:widowControl w:val="0"/>
        <w:suppressAutoHyphens/>
        <w:autoSpaceDE w:val="0"/>
        <w:autoSpaceDN w:val="0"/>
        <w:adjustRightInd w:val="0"/>
        <w:ind w:left="567" w:hanging="43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A41DA" w:rsidRPr="00DA41DA" w:rsidRDefault="00DA41DA" w:rsidP="00DA41DA">
      <w:pPr>
        <w:widowControl w:val="0"/>
        <w:numPr>
          <w:ilvl w:val="1"/>
          <w:numId w:val="4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1DA">
        <w:rPr>
          <w:rFonts w:ascii="Times New Roman" w:hAnsi="Times New Roman" w:cs="Times New Roman"/>
          <w:sz w:val="28"/>
          <w:szCs w:val="28"/>
        </w:rPr>
        <w:t>Заинтересованные лица принимают участие 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(или) финансового участия:</w:t>
      </w:r>
    </w:p>
    <w:p w:rsidR="00DA41DA" w:rsidRPr="00DA41DA" w:rsidRDefault="00DA41DA" w:rsidP="00DA41DA">
      <w:pPr>
        <w:tabs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1DA">
        <w:rPr>
          <w:rFonts w:ascii="Times New Roman" w:hAnsi="Times New Roman" w:cs="Times New Roman"/>
          <w:sz w:val="28"/>
          <w:szCs w:val="28"/>
          <w:lang w:eastAsia="ar-SA"/>
        </w:rPr>
        <w:t>б) т</w:t>
      </w:r>
      <w:r w:rsidRPr="00DA41DA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рудовое участие – добровольная безвозмездная трудовая деятельность заинтересованных лиц, имеющая социально полезную направленность, </w:t>
      </w:r>
      <w:r w:rsidRPr="00DA41DA">
        <w:rPr>
          <w:rFonts w:ascii="Times New Roman" w:hAnsi="Times New Roman" w:cs="Times New Roman"/>
          <w:sz w:val="28"/>
          <w:szCs w:val="28"/>
          <w:lang w:eastAsia="ar-SA"/>
        </w:rPr>
        <w:t>не требующая специальной квалификации</w:t>
      </w:r>
      <w:r w:rsidRPr="00DA41DA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и выполняемая в качестве</w:t>
      </w:r>
      <w:r w:rsidRPr="00DA41DA">
        <w:rPr>
          <w:rFonts w:ascii="Times New Roman" w:hAnsi="Times New Roman" w:cs="Times New Roman"/>
          <w:sz w:val="28"/>
          <w:szCs w:val="28"/>
          <w:lang w:eastAsia="ar-SA"/>
        </w:rPr>
        <w:t xml:space="preserve"> трудового участия заинтересованных лиц при осуществлении видов работ из дополнительного перечня работ по благоустройству дворовых территорий городского поселения «Шерловогорское»;</w:t>
      </w:r>
    </w:p>
    <w:p w:rsidR="00DA41DA" w:rsidRPr="00DA41DA" w:rsidRDefault="00DA41DA" w:rsidP="00DA41DA">
      <w:pPr>
        <w:tabs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A41DA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в) финансовое</w:t>
      </w:r>
      <w:r w:rsidRPr="00DA41DA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участие – </w:t>
      </w:r>
      <w:r w:rsidRPr="00DA41DA">
        <w:rPr>
          <w:rFonts w:ascii="Times New Roman" w:hAnsi="Times New Roman" w:cs="Times New Roman"/>
          <w:sz w:val="28"/>
          <w:szCs w:val="28"/>
          <w:lang w:eastAsia="ar-SA"/>
        </w:rPr>
        <w:t xml:space="preserve">финансирование выполнения видов работ из дополнительного перечня работ по благоустройству дворовых территорий городского поселения «Шерловогорское» за счет участия заинтересованных лиц, которое определяется </w:t>
      </w:r>
      <w:r w:rsidRPr="00DA41DA">
        <w:rPr>
          <w:rFonts w:ascii="Times New Roman" w:hAnsi="Times New Roman" w:cs="Times New Roman"/>
          <w:sz w:val="28"/>
          <w:szCs w:val="28"/>
        </w:rPr>
        <w:t>как процент от стоимости мероприятий по благоустройству дворовой территории.</w:t>
      </w:r>
    </w:p>
    <w:p w:rsidR="00DA41DA" w:rsidRPr="00DA41DA" w:rsidRDefault="00DA41DA" w:rsidP="00DA41DA">
      <w:pPr>
        <w:widowControl w:val="0"/>
        <w:numPr>
          <w:ilvl w:val="1"/>
          <w:numId w:val="4"/>
        </w:numPr>
        <w:shd w:val="clear" w:color="auto" w:fill="FFFFFF"/>
        <w:suppressAutoHyphens/>
        <w:autoSpaceDE w:val="0"/>
        <w:spacing w:after="100" w:afterAutospacing="1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1DA">
        <w:rPr>
          <w:rFonts w:ascii="Times New Roman" w:hAnsi="Times New Roman" w:cs="Times New Roman"/>
          <w:sz w:val="28"/>
          <w:szCs w:val="28"/>
        </w:rPr>
        <w:t xml:space="preserve">Организация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DA41DA" w:rsidRPr="00DA41DA" w:rsidRDefault="00DA41DA" w:rsidP="00DA41DA">
      <w:pPr>
        <w:widowControl w:val="0"/>
        <w:numPr>
          <w:ilvl w:val="1"/>
          <w:numId w:val="4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1DA">
        <w:rPr>
          <w:rFonts w:ascii="Times New Roman" w:hAnsi="Times New Roman" w:cs="Times New Roman"/>
          <w:sz w:val="28"/>
          <w:szCs w:val="28"/>
        </w:rPr>
        <w:t>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:rsidR="00DA41DA" w:rsidRPr="00DA41DA" w:rsidRDefault="00DA41DA" w:rsidP="00DA41DA">
      <w:pPr>
        <w:widowControl w:val="0"/>
        <w:numPr>
          <w:ilvl w:val="1"/>
          <w:numId w:val="4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1DA">
        <w:rPr>
          <w:rFonts w:ascii="Times New Roman" w:hAnsi="Times New Roman" w:cs="Times New Roman"/>
          <w:sz w:val="28"/>
          <w:szCs w:val="28"/>
        </w:rPr>
        <w:t>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в администрацию городского поселения «</w:t>
      </w:r>
      <w:r w:rsidRPr="00DA41DA">
        <w:rPr>
          <w:rFonts w:ascii="Times New Roman" w:hAnsi="Times New Roman" w:cs="Times New Roman"/>
          <w:sz w:val="28"/>
          <w:szCs w:val="28"/>
          <w:lang w:eastAsia="ar-SA"/>
        </w:rPr>
        <w:t>Шерловогорское</w:t>
      </w:r>
      <w:r w:rsidRPr="00DA41DA">
        <w:rPr>
          <w:rFonts w:ascii="Times New Roman" w:hAnsi="Times New Roman" w:cs="Times New Roman"/>
          <w:sz w:val="28"/>
          <w:szCs w:val="28"/>
        </w:rPr>
        <w:t>» (далее - администрация).</w:t>
      </w:r>
    </w:p>
    <w:p w:rsidR="00DA41DA" w:rsidRPr="00DA41DA" w:rsidRDefault="00DA41DA" w:rsidP="00DA41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A41DA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средств с физических лиц, которые впоследствии также вносятся на счет, открытый в соответствии с настоящим Порядком. </w:t>
      </w:r>
    </w:p>
    <w:p w:rsidR="00DA41DA" w:rsidRPr="00DA41DA" w:rsidRDefault="00DA41DA" w:rsidP="00DA41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DA41D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ab/>
        <w:t>Документы, подтверждающие финансовое участие, представляются в администрацию не позднее 2 дней со дня перечисления денежных средств в установленном порядке.</w:t>
      </w:r>
    </w:p>
    <w:p w:rsidR="00DA41DA" w:rsidRPr="00DA41DA" w:rsidRDefault="00DA41DA" w:rsidP="00DA41DA">
      <w:pPr>
        <w:shd w:val="clear" w:color="auto" w:fill="FFFFFF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DA41DA">
        <w:rPr>
          <w:rFonts w:ascii="Times New Roman" w:hAnsi="Times New Roman" w:cs="Times New Roman"/>
          <w:sz w:val="28"/>
          <w:szCs w:val="28"/>
        </w:rPr>
        <w:tab/>
      </w:r>
      <w:r w:rsidRPr="00DA41DA">
        <w:rPr>
          <w:rFonts w:ascii="Times New Roman" w:hAnsi="Times New Roman" w:cs="Times New Roman"/>
          <w:sz w:val="28"/>
          <w:szCs w:val="28"/>
        </w:rPr>
        <w:tab/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 При этом,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DA41DA" w:rsidRPr="00DA41DA" w:rsidRDefault="00DA41DA" w:rsidP="00DA41DA">
      <w:pPr>
        <w:shd w:val="clear" w:color="auto" w:fill="FFFFFF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DA41DA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DA41DA">
        <w:rPr>
          <w:rFonts w:ascii="Times New Roman" w:hAnsi="Times New Roman" w:cs="Times New Roman"/>
          <w:sz w:val="28"/>
          <w:szCs w:val="28"/>
        </w:rPr>
        <w:tab/>
        <w:t>Документы, подтверждающие трудовое участие, представляются в администрацию не позднее 10 календарных дней со дня окончания работ, выполняемых заинтересованными лицами.</w:t>
      </w:r>
    </w:p>
    <w:p w:rsidR="00DA41DA" w:rsidRPr="00DA41DA" w:rsidRDefault="00DA41DA" w:rsidP="00DA41DA">
      <w:pPr>
        <w:widowControl w:val="0"/>
        <w:numPr>
          <w:ilvl w:val="1"/>
          <w:numId w:val="4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1DA">
        <w:rPr>
          <w:rFonts w:ascii="Times New Roman" w:hAnsi="Times New Roman" w:cs="Times New Roman"/>
          <w:sz w:val="28"/>
          <w:szCs w:val="28"/>
        </w:rPr>
        <w:t>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(минимального перечня - в случае принятия такого решения) работ по благоустройству доля участия определяется как процент от стоимости мероприятий по благоустройству дворовой территории.</w:t>
      </w:r>
    </w:p>
    <w:p w:rsidR="00DA41DA" w:rsidRPr="00DA41DA" w:rsidRDefault="00DA41DA" w:rsidP="00DA41DA">
      <w:pPr>
        <w:shd w:val="clear" w:color="auto" w:fill="FFFFFF"/>
        <w:ind w:left="567" w:hanging="436"/>
        <w:jc w:val="both"/>
        <w:rPr>
          <w:rFonts w:ascii="Times New Roman" w:hAnsi="Times New Roman" w:cs="Times New Roman"/>
          <w:sz w:val="28"/>
          <w:szCs w:val="28"/>
        </w:rPr>
      </w:pPr>
    </w:p>
    <w:p w:rsidR="00DA41DA" w:rsidRPr="00DA41DA" w:rsidRDefault="00DA41DA" w:rsidP="00FD0622">
      <w:pPr>
        <w:widowControl w:val="0"/>
        <w:numPr>
          <w:ilvl w:val="0"/>
          <w:numId w:val="4"/>
        </w:numPr>
        <w:tabs>
          <w:tab w:val="left" w:pos="284"/>
          <w:tab w:val="left" w:pos="1560"/>
          <w:tab w:val="left" w:pos="1843"/>
        </w:tabs>
        <w:suppressAutoHyphens/>
        <w:autoSpaceDE w:val="0"/>
        <w:spacing w:after="0" w:line="240" w:lineRule="auto"/>
        <w:ind w:left="567" w:hanging="436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A41DA">
        <w:rPr>
          <w:rFonts w:ascii="Times New Roman" w:hAnsi="Times New Roman" w:cs="Times New Roman"/>
          <w:b/>
          <w:sz w:val="28"/>
          <w:szCs w:val="28"/>
          <w:lang w:eastAsia="ar-SA"/>
        </w:rPr>
        <w:t>Условия аккумулирования и расходования средств</w:t>
      </w:r>
    </w:p>
    <w:p w:rsidR="00DA41DA" w:rsidRPr="00DA41DA" w:rsidRDefault="00DA41DA" w:rsidP="00DA41DA">
      <w:pPr>
        <w:widowControl w:val="0"/>
        <w:numPr>
          <w:ilvl w:val="1"/>
          <w:numId w:val="4"/>
        </w:numPr>
        <w:tabs>
          <w:tab w:val="left" w:pos="851"/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1DA">
        <w:rPr>
          <w:rFonts w:ascii="Times New Roman" w:hAnsi="Times New Roman" w:cs="Times New Roman"/>
          <w:sz w:val="28"/>
          <w:szCs w:val="28"/>
          <w:lang w:eastAsia="ar-SA"/>
        </w:rPr>
        <w:t xml:space="preserve">В случае включения заинтересованными лицами в заявку работ, входящих в дополнительный перечень работ по благоустройству дворовых территорий, денежные средства заинтересованных лиц перечисляются на лицевой счет администрации городского поселения «Шерловогорское». </w:t>
      </w:r>
      <w:r w:rsidRPr="00DA41DA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DA41DA">
        <w:rPr>
          <w:rFonts w:ascii="Times New Roman" w:hAnsi="Times New Roman" w:cs="Times New Roman"/>
          <w:sz w:val="28"/>
          <w:szCs w:val="28"/>
        </w:rPr>
        <w:t>Лицевой счет для перечисления средств заинтересованных лиц, направляемых для выполнения дополнительного перечня работ по благоустройству дворовых территорий, может быть открыт администрацией в российских кредитных организациях, величина собственных средств (капитала) которых составляет не менее 20 миллиардов рублей, либо в органах казначейства.</w:t>
      </w:r>
    </w:p>
    <w:p w:rsidR="00DA41DA" w:rsidRPr="00DA41DA" w:rsidRDefault="00DA41DA" w:rsidP="00DA41DA">
      <w:pPr>
        <w:widowControl w:val="0"/>
        <w:numPr>
          <w:ilvl w:val="1"/>
          <w:numId w:val="4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1DA">
        <w:rPr>
          <w:rFonts w:ascii="Times New Roman" w:hAnsi="Times New Roman" w:cs="Times New Roman"/>
          <w:sz w:val="28"/>
          <w:szCs w:val="28"/>
          <w:lang w:eastAsia="ar-SA"/>
        </w:rPr>
        <w:t>После утверждения дизайн-проекта общественной муниципальной комиссией и его согласования с представителем заинтересованных лиц администрация заключает с представителями заинтересованных лиц, принявшими решение о благоустройстве дворовых территорий, соглашение, в котором указывается объект благоустройства, реквизиты для перечисления средств, определяются порядок и сумма перечисления денежных средств заинтересованными лицами, а также реквизиты счета, на который подлежат возврату денежные средства заинтересованных лиц в случаях определенных соглашением.</w:t>
      </w:r>
    </w:p>
    <w:p w:rsidR="00DA41DA" w:rsidRPr="00DA41DA" w:rsidRDefault="00DA41DA" w:rsidP="00DA41DA">
      <w:pPr>
        <w:widowControl w:val="0"/>
        <w:tabs>
          <w:tab w:val="left" w:pos="851"/>
          <w:tab w:val="left" w:pos="1560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1DA">
        <w:rPr>
          <w:rFonts w:ascii="Times New Roman" w:hAnsi="Times New Roman" w:cs="Times New Roman"/>
          <w:sz w:val="28"/>
          <w:szCs w:val="28"/>
          <w:lang w:eastAsia="ar-SA"/>
        </w:rPr>
        <w:tab/>
        <w:t>Объем денежных средств, подлежащих перечислению заинтересованными лицами, определяется в соответствии со сметным расчетом, а также исходя из  нормативной стоимости (единичных расценок) работ по благоустройству дворовых территорий и объема работ, указанного в дизайн-проекте, и составляет не менее 2 (двух) процентов от общей стоимости соответствующего вида работ из дополнительного перечня работ.</w:t>
      </w:r>
    </w:p>
    <w:p w:rsidR="00DA41DA" w:rsidRPr="00DA41DA" w:rsidRDefault="00DA41DA" w:rsidP="00DA41DA">
      <w:pPr>
        <w:autoSpaceDE w:val="0"/>
        <w:autoSpaceDN w:val="0"/>
        <w:adjustRightInd w:val="0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DA41DA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DA41DA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Фактический объем денежных средств, подлежащих перечислению заинтересованными лицами, может быть изменен по итогам </w:t>
      </w:r>
      <w:r w:rsidRPr="00DA41DA">
        <w:rPr>
          <w:rFonts w:ascii="Times New Roman" w:hAnsi="Times New Roman" w:cs="Times New Roman"/>
          <w:sz w:val="28"/>
          <w:szCs w:val="28"/>
        </w:rPr>
        <w:t xml:space="preserve">осуществления закупки товара, работы, услуги в соответствии с положениями Федерального закона от 05.04.2013 № 44-ФЗ «О контрактной системе в сфере закупок </w:t>
      </w:r>
      <w:r w:rsidRPr="00DA41DA">
        <w:rPr>
          <w:rFonts w:ascii="Times New Roman" w:hAnsi="Times New Roman" w:cs="Times New Roman"/>
          <w:sz w:val="28"/>
          <w:szCs w:val="28"/>
        </w:rPr>
        <w:lastRenderedPageBreak/>
        <w:t>товаров, работ, услуг для обеспечения государственных и муниципальных нужд», а также с учетом стоимости фактически выполненных работ.</w:t>
      </w:r>
    </w:p>
    <w:p w:rsidR="00DA41DA" w:rsidRPr="00DA41DA" w:rsidRDefault="00DA41DA" w:rsidP="00DA41DA">
      <w:pPr>
        <w:widowControl w:val="0"/>
        <w:numPr>
          <w:ilvl w:val="1"/>
          <w:numId w:val="4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1DA">
        <w:rPr>
          <w:rFonts w:ascii="Times New Roman" w:hAnsi="Times New Roman" w:cs="Times New Roman"/>
          <w:sz w:val="28"/>
          <w:szCs w:val="28"/>
          <w:lang w:eastAsia="ar-SA"/>
        </w:rPr>
        <w:t>Перечисление денежных средств заинтересованными лицами осуществляется в течение десяти дней с момента подписания соглашения.</w:t>
      </w:r>
    </w:p>
    <w:p w:rsidR="00DA41DA" w:rsidRPr="00DA41DA" w:rsidRDefault="00DA41DA" w:rsidP="00DA41DA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DA41D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В случае, если денежные средства в полном объеме не будут перечислены в срок, установленный в абзаце первом настоящего пункта, то заявка такого многоквартирного дома в части  выполнения дополнительного перечня работ по благоустройству территории выполнению не подлежит. </w:t>
      </w:r>
    </w:p>
    <w:p w:rsidR="00DA41DA" w:rsidRPr="00DA41DA" w:rsidRDefault="00DA41DA" w:rsidP="00DA41DA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DA41D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Перечень дворовых территорий, подлежащих благоустройству в рамках Программы,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Программой. В таком случае заинтересованные лица, дворовые территории которых были включены в Программу в связи с корректировкой и их заявка предусматривает выполнение работ из дополнительного перечня, обязуются перечислить денежные средства не позднее срока, в порядке и на условиях, определенных соглашением.</w:t>
      </w:r>
    </w:p>
    <w:p w:rsidR="00DA41DA" w:rsidRPr="00DA41DA" w:rsidRDefault="00DA41DA" w:rsidP="00DA41DA">
      <w:pPr>
        <w:widowControl w:val="0"/>
        <w:numPr>
          <w:ilvl w:val="1"/>
          <w:numId w:val="4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1DA">
        <w:rPr>
          <w:rFonts w:ascii="Times New Roman" w:hAnsi="Times New Roman" w:cs="Times New Roman"/>
          <w:sz w:val="28"/>
          <w:szCs w:val="28"/>
          <w:lang w:eastAsia="ar-SA"/>
        </w:rPr>
        <w:t>Денежные средства считаются поступившими в доход бюджета городского поселения «Шерловогорское» с момента их зачисления на лицевой счет администрации.</w:t>
      </w:r>
    </w:p>
    <w:p w:rsidR="00DA41DA" w:rsidRPr="00DA41DA" w:rsidRDefault="00DA41DA" w:rsidP="00DA41DA">
      <w:pPr>
        <w:widowControl w:val="0"/>
        <w:numPr>
          <w:ilvl w:val="1"/>
          <w:numId w:val="4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1DA">
        <w:rPr>
          <w:rFonts w:ascii="Times New Roman" w:hAnsi="Times New Roman" w:cs="Times New Roman"/>
          <w:sz w:val="28"/>
          <w:szCs w:val="28"/>
          <w:lang w:eastAsia="ar-SA"/>
        </w:rPr>
        <w:t>На сумму планируемых поступлений увеличиваются бюджетные ассигнования, администрации, как главному распорядителю бюджетных средств, с последующим доведением в установленном порядке лимитов бюджетных обязательств для осуществления целевых расходов, предусмотренных Программой.</w:t>
      </w:r>
    </w:p>
    <w:p w:rsidR="00DA41DA" w:rsidRPr="00DA41DA" w:rsidRDefault="00DA41DA" w:rsidP="00DA41DA">
      <w:pPr>
        <w:widowControl w:val="0"/>
        <w:numPr>
          <w:ilvl w:val="1"/>
          <w:numId w:val="4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1DA">
        <w:rPr>
          <w:rFonts w:ascii="Times New Roman" w:hAnsi="Times New Roman" w:cs="Times New Roman"/>
          <w:sz w:val="28"/>
          <w:szCs w:val="28"/>
          <w:lang w:eastAsia="ar-SA"/>
        </w:rPr>
        <w:t>Администрация осуществляет учет поступающих от заинтересованных лиц денежных средств, в разрезе многоквартирных домов, дворовые территории которых подлежат благоустройству.</w:t>
      </w:r>
    </w:p>
    <w:p w:rsidR="00DA41DA" w:rsidRPr="00DA41DA" w:rsidRDefault="00DA41DA" w:rsidP="00DA41DA">
      <w:pPr>
        <w:widowControl w:val="0"/>
        <w:numPr>
          <w:ilvl w:val="1"/>
          <w:numId w:val="4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1DA">
        <w:rPr>
          <w:rFonts w:ascii="Times New Roman" w:hAnsi="Times New Roman" w:cs="Times New Roman"/>
          <w:sz w:val="28"/>
          <w:szCs w:val="28"/>
          <w:lang w:eastAsia="ar-SA"/>
        </w:rPr>
        <w:t>Администрация обеспечивает ежемесячное опубликование на официальном сайте Администрации городского поселения «Шерловогорское» в информационно-телекоммуникационной сети «Интернет»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DA41DA" w:rsidRPr="00DA41DA" w:rsidRDefault="00DA41DA" w:rsidP="00DA41DA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1DA">
        <w:rPr>
          <w:rFonts w:ascii="Times New Roman" w:hAnsi="Times New Roman" w:cs="Times New Roman"/>
          <w:sz w:val="28"/>
          <w:szCs w:val="28"/>
          <w:lang w:eastAsia="ar-SA"/>
        </w:rPr>
        <w:t>Администрация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общественной муниципальной комиссии.</w:t>
      </w:r>
    </w:p>
    <w:p w:rsidR="00DA41DA" w:rsidRPr="00DA41DA" w:rsidRDefault="00DA41DA" w:rsidP="00DA41DA">
      <w:pPr>
        <w:widowControl w:val="0"/>
        <w:numPr>
          <w:ilvl w:val="1"/>
          <w:numId w:val="4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1DA">
        <w:rPr>
          <w:rFonts w:ascii="Times New Roman" w:hAnsi="Times New Roman" w:cs="Times New Roman"/>
          <w:sz w:val="28"/>
          <w:szCs w:val="28"/>
          <w:lang w:eastAsia="ar-SA"/>
        </w:rPr>
        <w:t xml:space="preserve"> Расходование аккумулированных денежных средств </w:t>
      </w:r>
      <w:r w:rsidRPr="00DA41DA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заинтересованных лиц осуществляется администрацией на финансирование дополнительного перечня работ по благоустройству дворовых территорий в соответствии с утвержденным дизайн-проектом благоустройства дворовых территорий, утвержденного общественной муниципальной комиссией и согласованного с представителем заинтересованных лиц.</w:t>
      </w:r>
    </w:p>
    <w:p w:rsidR="00DA41DA" w:rsidRPr="00DA41DA" w:rsidRDefault="00DA41DA" w:rsidP="00DA41DA">
      <w:pPr>
        <w:widowControl w:val="0"/>
        <w:numPr>
          <w:ilvl w:val="1"/>
          <w:numId w:val="4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1DA">
        <w:rPr>
          <w:rFonts w:ascii="Times New Roman" w:hAnsi="Times New Roman" w:cs="Times New Roman"/>
          <w:sz w:val="28"/>
          <w:szCs w:val="28"/>
          <w:lang w:eastAsia="ar-SA"/>
        </w:rPr>
        <w:t xml:space="preserve">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</w:p>
    <w:p w:rsidR="00DA41DA" w:rsidRPr="00DA41DA" w:rsidRDefault="00DA41DA" w:rsidP="00DA41DA">
      <w:pPr>
        <w:widowControl w:val="0"/>
        <w:numPr>
          <w:ilvl w:val="1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1DA">
        <w:rPr>
          <w:rFonts w:ascii="Times New Roman" w:hAnsi="Times New Roman" w:cs="Times New Roman"/>
          <w:sz w:val="28"/>
          <w:szCs w:val="28"/>
          <w:lang w:eastAsia="ar-SA"/>
        </w:rPr>
        <w:t>Контроль за целевым расходованием аккумулированных денежных средств заинтересованных лиц осуществляется Главой городского поселения «Шерловогорское» в соответствии с бюджетным законодательством.</w:t>
      </w:r>
    </w:p>
    <w:p w:rsidR="00DA41DA" w:rsidRPr="00DA41DA" w:rsidRDefault="00DA41DA" w:rsidP="00DA41DA">
      <w:pPr>
        <w:widowControl w:val="0"/>
        <w:numPr>
          <w:ilvl w:val="1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1DA">
        <w:rPr>
          <w:rFonts w:ascii="Times New Roman" w:hAnsi="Times New Roman" w:cs="Times New Roman"/>
          <w:sz w:val="28"/>
          <w:szCs w:val="28"/>
        </w:rPr>
        <w:t>Администрация обеспечивает возврат аккумулированных денежных средств заинтересованным лицам в срок до 31 декабря текущего года при условии:</w:t>
      </w:r>
    </w:p>
    <w:p w:rsidR="00DA41DA" w:rsidRPr="00DA41DA" w:rsidRDefault="00DA41DA" w:rsidP="00DA41D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1DA">
        <w:rPr>
          <w:rFonts w:ascii="Times New Roman" w:hAnsi="Times New Roman" w:cs="Times New Roman"/>
          <w:sz w:val="28"/>
          <w:szCs w:val="28"/>
        </w:rPr>
        <w:t>- неисполнения работ по благоустройству дворовой территории многоквартирного дома по вине подрядной организации;</w:t>
      </w:r>
    </w:p>
    <w:p w:rsidR="00DA41DA" w:rsidRPr="00DA41DA" w:rsidRDefault="00DA41DA" w:rsidP="00DA41D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1DA">
        <w:rPr>
          <w:rFonts w:ascii="Times New Roman" w:hAnsi="Times New Roman" w:cs="Times New Roman"/>
          <w:sz w:val="28"/>
          <w:szCs w:val="28"/>
        </w:rPr>
        <w:t>- не предоставления заинтересованными лицами доступа к проведению благоустройства на дворовой территории;</w:t>
      </w:r>
    </w:p>
    <w:p w:rsidR="00DA41DA" w:rsidRPr="00DA41DA" w:rsidRDefault="00DA41DA" w:rsidP="00DA41D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1DA">
        <w:rPr>
          <w:rFonts w:ascii="Times New Roman" w:hAnsi="Times New Roman" w:cs="Times New Roman"/>
          <w:sz w:val="28"/>
          <w:szCs w:val="28"/>
        </w:rPr>
        <w:t>- возникновения обстоятельств непреодолимой силы;</w:t>
      </w:r>
    </w:p>
    <w:p w:rsidR="00DA41DA" w:rsidRPr="00DA41DA" w:rsidRDefault="00DA41DA" w:rsidP="00DA41D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1DA">
        <w:rPr>
          <w:rFonts w:ascii="Times New Roman" w:hAnsi="Times New Roman" w:cs="Times New Roman"/>
          <w:sz w:val="28"/>
          <w:szCs w:val="28"/>
        </w:rPr>
        <w:t>- возникновения иных случаев, предусмотренных действующим законодательством.</w:t>
      </w:r>
    </w:p>
    <w:p w:rsidR="00DA41DA" w:rsidRPr="00DA41DA" w:rsidRDefault="00DA41DA" w:rsidP="00DA41D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41DA" w:rsidRPr="00DA41DA" w:rsidRDefault="00DA41DA" w:rsidP="00FD0622">
      <w:pPr>
        <w:tabs>
          <w:tab w:val="left" w:pos="830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41DA">
        <w:rPr>
          <w:rFonts w:ascii="Times New Roman" w:hAnsi="Times New Roman" w:cs="Times New Roman"/>
          <w:b/>
          <w:bCs/>
          <w:sz w:val="28"/>
          <w:szCs w:val="28"/>
        </w:rPr>
        <w:t>_____________________________</w:t>
      </w:r>
    </w:p>
    <w:p w:rsidR="00DA41DA" w:rsidRDefault="00DA41DA" w:rsidP="00DF25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D18" w:rsidRDefault="008F6D18" w:rsidP="00DF25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D18" w:rsidRDefault="008F6D18" w:rsidP="00DF25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D18" w:rsidRDefault="008F6D18" w:rsidP="00DF25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D18" w:rsidRDefault="008F6D18" w:rsidP="00DF25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D18" w:rsidRDefault="008F6D18" w:rsidP="00DF25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D18" w:rsidRDefault="008F6D18" w:rsidP="00DF25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D18" w:rsidRDefault="008F6D18" w:rsidP="00DF25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D18" w:rsidRDefault="008F6D18" w:rsidP="00DF25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D18" w:rsidRDefault="008F6D18" w:rsidP="00DF25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D18" w:rsidRDefault="008F6D18" w:rsidP="00DF25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D18" w:rsidRDefault="008F6D18" w:rsidP="00DF25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D18" w:rsidRPr="006B3E6A" w:rsidRDefault="008F6D18" w:rsidP="008F6D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B3E6A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7</w:t>
      </w:r>
    </w:p>
    <w:p w:rsidR="008F6D18" w:rsidRPr="006B3E6A" w:rsidRDefault="008F6D18" w:rsidP="008F6D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B3E6A">
        <w:rPr>
          <w:rFonts w:ascii="Times New Roman" w:hAnsi="Times New Roman"/>
          <w:sz w:val="28"/>
          <w:szCs w:val="28"/>
        </w:rPr>
        <w:t>к муниципальной программе «Формирование современной</w:t>
      </w:r>
    </w:p>
    <w:p w:rsidR="008F6D18" w:rsidRDefault="008F6D18" w:rsidP="008F6D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B3E6A">
        <w:rPr>
          <w:rFonts w:ascii="Times New Roman" w:hAnsi="Times New Roman"/>
          <w:sz w:val="28"/>
          <w:szCs w:val="28"/>
        </w:rPr>
        <w:t xml:space="preserve">городской среды городского поселения </w:t>
      </w:r>
    </w:p>
    <w:p w:rsidR="008F6D18" w:rsidRDefault="008F6D18" w:rsidP="008F6D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B3E6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Шерловогорское</w:t>
      </w:r>
      <w:r w:rsidRPr="006B3E6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</w:t>
      </w:r>
      <w:r w:rsidRPr="006B3E6A">
        <w:rPr>
          <w:rFonts w:ascii="Times New Roman" w:hAnsi="Times New Roman"/>
          <w:sz w:val="28"/>
          <w:szCs w:val="28"/>
        </w:rPr>
        <w:t xml:space="preserve"> 2017 год»</w:t>
      </w:r>
    </w:p>
    <w:p w:rsidR="00971F87" w:rsidRDefault="00971F87" w:rsidP="00971F8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5173B">
        <w:rPr>
          <w:b/>
          <w:bCs/>
          <w:sz w:val="28"/>
          <w:szCs w:val="28"/>
        </w:rPr>
        <w:t xml:space="preserve">Порядок </w:t>
      </w:r>
      <w:r>
        <w:rPr>
          <w:b/>
          <w:bCs/>
          <w:sz w:val="28"/>
          <w:szCs w:val="28"/>
        </w:rPr>
        <w:t xml:space="preserve">разработки, обсуждения с заинтересованными лицами и утверждения дизайн-проектов благоустройства дворовых территорий, включенных в муниципальную программу «Формирование </w:t>
      </w:r>
      <w:r w:rsidRPr="00BF3CE2">
        <w:rPr>
          <w:b/>
          <w:bCs/>
          <w:sz w:val="28"/>
          <w:szCs w:val="28"/>
        </w:rPr>
        <w:t>современной городской среды на территории городского поселения</w:t>
      </w:r>
    </w:p>
    <w:p w:rsidR="00971F87" w:rsidRPr="00D15D9E" w:rsidRDefault="00971F87" w:rsidP="00971F8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«Шерловогорское» на </w:t>
      </w:r>
      <w:r w:rsidRPr="00BF3CE2">
        <w:rPr>
          <w:b/>
          <w:bCs/>
          <w:sz w:val="28"/>
          <w:szCs w:val="28"/>
        </w:rPr>
        <w:t>2017 год</w:t>
      </w:r>
      <w:r>
        <w:rPr>
          <w:b/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</w:p>
    <w:p w:rsidR="00971F87" w:rsidRPr="00971F87" w:rsidRDefault="00971F87" w:rsidP="00971F87">
      <w:pPr>
        <w:tabs>
          <w:tab w:val="center" w:pos="4677"/>
          <w:tab w:val="left" w:pos="830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1F87" w:rsidRPr="00971F87" w:rsidRDefault="00971F87" w:rsidP="00971F87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F8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71F87" w:rsidRPr="00971F87" w:rsidRDefault="00971F87" w:rsidP="00971F8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1F87">
        <w:rPr>
          <w:rFonts w:ascii="Times New Roman" w:hAnsi="Times New Roman" w:cs="Times New Roman"/>
          <w:sz w:val="28"/>
          <w:szCs w:val="28"/>
        </w:rPr>
        <w:t>1.1. Настоящий Порядок регламентирует процедуру разработки, обсуждения и согласования заинтересованными лицами дизайн-проекта благоустройства дворовой территории многоквартирного дома, расположенного на территории городского поселения «</w:t>
      </w:r>
      <w:r>
        <w:rPr>
          <w:rFonts w:ascii="Times New Roman" w:hAnsi="Times New Roman" w:cs="Times New Roman"/>
          <w:sz w:val="28"/>
          <w:szCs w:val="28"/>
        </w:rPr>
        <w:t>Шерловогорское</w:t>
      </w:r>
      <w:r w:rsidRPr="00971F87">
        <w:rPr>
          <w:rFonts w:ascii="Times New Roman" w:hAnsi="Times New Roman" w:cs="Times New Roman"/>
          <w:sz w:val="28"/>
          <w:szCs w:val="28"/>
        </w:rPr>
        <w:t>», а также дизайн-проекта благоустройства территории общего пользования городского поселения «</w:t>
      </w:r>
      <w:r>
        <w:rPr>
          <w:rFonts w:ascii="Times New Roman" w:hAnsi="Times New Roman" w:cs="Times New Roman"/>
          <w:sz w:val="28"/>
          <w:szCs w:val="28"/>
        </w:rPr>
        <w:t>Шерловогорское</w:t>
      </w:r>
      <w:r w:rsidRPr="00971F87">
        <w:rPr>
          <w:rFonts w:ascii="Times New Roman" w:hAnsi="Times New Roman" w:cs="Times New Roman"/>
          <w:sz w:val="28"/>
          <w:szCs w:val="28"/>
        </w:rPr>
        <w:t>», а также их утверждение в рамках реализации муниципальной программы «Формирование современной городской среды</w:t>
      </w:r>
      <w:r w:rsidRPr="00971F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1F87">
        <w:rPr>
          <w:rFonts w:ascii="Times New Roman" w:hAnsi="Times New Roman" w:cs="Times New Roman"/>
          <w:bCs/>
          <w:sz w:val="28"/>
          <w:szCs w:val="28"/>
        </w:rPr>
        <w:t>городского поселения «</w:t>
      </w:r>
      <w:r>
        <w:rPr>
          <w:rFonts w:ascii="Times New Roman" w:hAnsi="Times New Roman" w:cs="Times New Roman"/>
          <w:bCs/>
          <w:sz w:val="28"/>
          <w:szCs w:val="28"/>
        </w:rPr>
        <w:t>Шерловогорское</w:t>
      </w:r>
      <w:r w:rsidRPr="00971F87">
        <w:rPr>
          <w:rFonts w:ascii="Times New Roman" w:hAnsi="Times New Roman" w:cs="Times New Roman"/>
          <w:bCs/>
          <w:sz w:val="28"/>
          <w:szCs w:val="28"/>
        </w:rPr>
        <w:t xml:space="preserve">» на 2017 год» </w:t>
      </w:r>
      <w:r w:rsidRPr="00971F87">
        <w:rPr>
          <w:rFonts w:ascii="Times New Roman" w:hAnsi="Times New Roman" w:cs="Times New Roman"/>
          <w:sz w:val="28"/>
          <w:szCs w:val="28"/>
        </w:rPr>
        <w:t xml:space="preserve"> </w:t>
      </w:r>
      <w:r w:rsidRPr="00971F87">
        <w:rPr>
          <w:rFonts w:ascii="Times New Roman" w:hAnsi="Times New Roman" w:cs="Times New Roman"/>
          <w:bCs/>
          <w:sz w:val="28"/>
          <w:szCs w:val="28"/>
        </w:rPr>
        <w:t xml:space="preserve">(далее – Порядок). </w:t>
      </w:r>
    </w:p>
    <w:p w:rsidR="00971F87" w:rsidRPr="00971F87" w:rsidRDefault="00971F87" w:rsidP="00971F87">
      <w:pPr>
        <w:tabs>
          <w:tab w:val="center" w:pos="4677"/>
          <w:tab w:val="left" w:pos="830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1F87">
        <w:rPr>
          <w:rFonts w:ascii="Times New Roman" w:hAnsi="Times New Roman" w:cs="Times New Roman"/>
          <w:sz w:val="28"/>
          <w:szCs w:val="28"/>
        </w:rPr>
        <w:t xml:space="preserve">1.2. Под дизайн-проектом понимается </w:t>
      </w:r>
      <w:r w:rsidRPr="00971F87">
        <w:rPr>
          <w:rFonts w:ascii="Times New Roman" w:hAnsi="Times New Roman" w:cs="Times New Roman"/>
          <w:bCs/>
          <w:sz w:val="28"/>
          <w:szCs w:val="28"/>
        </w:rPr>
        <w:t>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971F87" w:rsidRPr="00971F87" w:rsidRDefault="00971F87" w:rsidP="00971F87">
      <w:pPr>
        <w:tabs>
          <w:tab w:val="center" w:pos="4677"/>
          <w:tab w:val="left" w:pos="83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F87">
        <w:rPr>
          <w:rFonts w:ascii="Times New Roman" w:hAnsi="Times New Roman" w:cs="Times New Roman"/>
          <w:bCs/>
          <w:sz w:val="28"/>
          <w:szCs w:val="28"/>
        </w:rPr>
        <w:tab/>
        <w:t xml:space="preserve">Содержание дизайн-проекта зависит от вида и состава планируемых работ. Дизайн-проект  может быть подготовлен в  виде проектно-сметной документации или  в упрощенном виде - изображение дворовой территории на топографической съемке в масштабе с отображением текстового и визуального описания проекта  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</w:t>
      </w:r>
      <w:r w:rsidRPr="00971F8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предлагаемых к выполнению, со сметным расчетом  стоимости работ исходя из единичных расценок </w:t>
      </w:r>
      <w:r w:rsidRPr="00971F87">
        <w:rPr>
          <w:rFonts w:ascii="Times New Roman" w:hAnsi="Times New Roman" w:cs="Times New Roman"/>
          <w:sz w:val="28"/>
          <w:szCs w:val="28"/>
        </w:rPr>
        <w:t>(далее – дизайн проект).</w:t>
      </w:r>
    </w:p>
    <w:p w:rsidR="00971F87" w:rsidRPr="00971F87" w:rsidRDefault="00971F87" w:rsidP="00971F87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71F87">
        <w:rPr>
          <w:rFonts w:ascii="Times New Roman" w:hAnsi="Times New Roman" w:cs="Times New Roman"/>
          <w:iCs/>
          <w:sz w:val="28"/>
          <w:szCs w:val="28"/>
        </w:rPr>
        <w:t>1.</w:t>
      </w:r>
      <w:r w:rsidRPr="00971F87">
        <w:rPr>
          <w:rFonts w:ascii="Times New Roman" w:hAnsi="Times New Roman" w:cs="Times New Roman"/>
          <w:sz w:val="28"/>
          <w:szCs w:val="28"/>
        </w:rPr>
        <w:t>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– заинтересованные лица).</w:t>
      </w:r>
    </w:p>
    <w:p w:rsidR="00971F87" w:rsidRPr="00971F87" w:rsidRDefault="00971F87" w:rsidP="00971F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1F87" w:rsidRPr="00971F87" w:rsidRDefault="00971F87" w:rsidP="00971F87">
      <w:pPr>
        <w:jc w:val="both"/>
        <w:rPr>
          <w:rFonts w:ascii="Times New Roman" w:hAnsi="Times New Roman" w:cs="Times New Roman"/>
          <w:sz w:val="28"/>
          <w:szCs w:val="28"/>
        </w:rPr>
      </w:pPr>
      <w:r w:rsidRPr="00971F87">
        <w:rPr>
          <w:rFonts w:ascii="Times New Roman" w:hAnsi="Times New Roman" w:cs="Times New Roman"/>
          <w:sz w:val="28"/>
          <w:szCs w:val="28"/>
        </w:rPr>
        <w:t>2. Разработка дизайн-проектов</w:t>
      </w:r>
    </w:p>
    <w:p w:rsidR="00971F87" w:rsidRPr="00971F87" w:rsidRDefault="00971F87" w:rsidP="00971F87">
      <w:pPr>
        <w:tabs>
          <w:tab w:val="left" w:pos="709"/>
          <w:tab w:val="left" w:pos="166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71F87">
        <w:rPr>
          <w:rFonts w:ascii="Times New Roman" w:hAnsi="Times New Roman" w:cs="Times New Roman"/>
          <w:sz w:val="28"/>
          <w:szCs w:val="28"/>
        </w:rPr>
        <w:tab/>
        <w:t>2.1. Разработка дизайн-проекта в отношении дворовых территорий многоквартирных домов, расположенных на территории городского поселения «</w:t>
      </w:r>
      <w:r w:rsidR="0032438C">
        <w:rPr>
          <w:rFonts w:ascii="Times New Roman" w:hAnsi="Times New Roman" w:cs="Times New Roman"/>
          <w:sz w:val="28"/>
          <w:szCs w:val="28"/>
        </w:rPr>
        <w:t>Шерловогорское</w:t>
      </w:r>
      <w:r w:rsidRPr="00971F87">
        <w:rPr>
          <w:rFonts w:ascii="Times New Roman" w:hAnsi="Times New Roman" w:cs="Times New Roman"/>
          <w:sz w:val="28"/>
          <w:szCs w:val="28"/>
        </w:rPr>
        <w:t>» и территорий общего пользования городского поселения «</w:t>
      </w:r>
      <w:r w:rsidR="0032438C">
        <w:rPr>
          <w:rFonts w:ascii="Times New Roman" w:hAnsi="Times New Roman" w:cs="Times New Roman"/>
          <w:sz w:val="28"/>
          <w:szCs w:val="28"/>
        </w:rPr>
        <w:t>Шерловогорское</w:t>
      </w:r>
      <w:r w:rsidRPr="00971F87">
        <w:rPr>
          <w:rFonts w:ascii="Times New Roman" w:hAnsi="Times New Roman" w:cs="Times New Roman"/>
          <w:sz w:val="28"/>
          <w:szCs w:val="28"/>
        </w:rPr>
        <w:t xml:space="preserve">», осуществляется в соответствии с </w:t>
      </w:r>
      <w:r w:rsidRPr="00971F87">
        <w:rPr>
          <w:rFonts w:ascii="Times New Roman" w:hAnsi="Times New Roman" w:cs="Times New Roman"/>
          <w:bCs/>
          <w:sz w:val="28"/>
          <w:szCs w:val="28"/>
        </w:rPr>
        <w:t xml:space="preserve">Правилами благоустройства территории </w:t>
      </w:r>
      <w:r w:rsidRPr="00971F87">
        <w:rPr>
          <w:rFonts w:ascii="Times New Roman" w:hAnsi="Times New Roman" w:cs="Times New Roman"/>
          <w:sz w:val="28"/>
          <w:szCs w:val="28"/>
        </w:rPr>
        <w:t>городского поселения «</w:t>
      </w:r>
      <w:r w:rsidR="0032438C">
        <w:rPr>
          <w:rFonts w:ascii="Times New Roman" w:hAnsi="Times New Roman" w:cs="Times New Roman"/>
          <w:sz w:val="28"/>
          <w:szCs w:val="28"/>
        </w:rPr>
        <w:t>Шерловогорское</w:t>
      </w:r>
      <w:r w:rsidRPr="00971F87">
        <w:rPr>
          <w:rFonts w:ascii="Times New Roman" w:hAnsi="Times New Roman" w:cs="Times New Roman"/>
          <w:sz w:val="28"/>
          <w:szCs w:val="28"/>
        </w:rPr>
        <w:t>»</w:t>
      </w:r>
      <w:r w:rsidRPr="00971F87">
        <w:rPr>
          <w:rFonts w:ascii="Times New Roman" w:hAnsi="Times New Roman" w:cs="Times New Roman"/>
          <w:bCs/>
          <w:sz w:val="28"/>
          <w:szCs w:val="28"/>
        </w:rPr>
        <w:t>, требованиями Градостроительного кодекса Российской Федерации</w:t>
      </w:r>
      <w:r w:rsidRPr="00971F87">
        <w:rPr>
          <w:rFonts w:ascii="Times New Roman" w:hAnsi="Times New Roman" w:cs="Times New Roman"/>
          <w:sz w:val="28"/>
          <w:szCs w:val="28"/>
        </w:rPr>
        <w:t>, а также действующими строительными, санитарными и иными нормами и правилами.</w:t>
      </w:r>
    </w:p>
    <w:p w:rsidR="00971F87" w:rsidRPr="00971F87" w:rsidRDefault="00971F87" w:rsidP="00971F87">
      <w:pPr>
        <w:jc w:val="both"/>
        <w:rPr>
          <w:rFonts w:ascii="Times New Roman" w:hAnsi="Times New Roman" w:cs="Times New Roman"/>
          <w:sz w:val="28"/>
          <w:szCs w:val="28"/>
        </w:rPr>
      </w:pPr>
      <w:r w:rsidRPr="00971F87">
        <w:rPr>
          <w:rFonts w:ascii="Times New Roman" w:hAnsi="Times New Roman" w:cs="Times New Roman"/>
          <w:sz w:val="28"/>
          <w:szCs w:val="28"/>
        </w:rPr>
        <w:tab/>
        <w:t xml:space="preserve">2.2. Разработка дизайн-проекта в отношении дворовых территорий многоквартирных домов, расположенных на территории городского поселения </w:t>
      </w:r>
      <w:r w:rsidR="0032438C" w:rsidRPr="00971F87">
        <w:rPr>
          <w:rFonts w:ascii="Times New Roman" w:hAnsi="Times New Roman" w:cs="Times New Roman"/>
          <w:sz w:val="28"/>
          <w:szCs w:val="28"/>
        </w:rPr>
        <w:t>«</w:t>
      </w:r>
      <w:r w:rsidR="0032438C">
        <w:rPr>
          <w:rFonts w:ascii="Times New Roman" w:hAnsi="Times New Roman" w:cs="Times New Roman"/>
          <w:sz w:val="28"/>
          <w:szCs w:val="28"/>
        </w:rPr>
        <w:t>Шерловогорское</w:t>
      </w:r>
      <w:r w:rsidR="0032438C" w:rsidRPr="00971F87">
        <w:rPr>
          <w:rFonts w:ascii="Times New Roman" w:hAnsi="Times New Roman" w:cs="Times New Roman"/>
          <w:sz w:val="28"/>
          <w:szCs w:val="28"/>
        </w:rPr>
        <w:t>»</w:t>
      </w:r>
      <w:r w:rsidR="0032438C">
        <w:rPr>
          <w:rFonts w:ascii="Times New Roman" w:hAnsi="Times New Roman" w:cs="Times New Roman"/>
          <w:sz w:val="28"/>
          <w:szCs w:val="28"/>
        </w:rPr>
        <w:t xml:space="preserve"> </w:t>
      </w:r>
      <w:r w:rsidRPr="00971F87">
        <w:rPr>
          <w:rFonts w:ascii="Times New Roman" w:hAnsi="Times New Roman" w:cs="Times New Roman"/>
          <w:sz w:val="28"/>
          <w:szCs w:val="28"/>
        </w:rPr>
        <w:t xml:space="preserve">и территорий общего пользования городского поселения </w:t>
      </w:r>
      <w:r w:rsidR="0032438C" w:rsidRPr="00971F87">
        <w:rPr>
          <w:rFonts w:ascii="Times New Roman" w:hAnsi="Times New Roman" w:cs="Times New Roman"/>
          <w:sz w:val="28"/>
          <w:szCs w:val="28"/>
        </w:rPr>
        <w:t>«</w:t>
      </w:r>
      <w:r w:rsidR="0032438C">
        <w:rPr>
          <w:rFonts w:ascii="Times New Roman" w:hAnsi="Times New Roman" w:cs="Times New Roman"/>
          <w:sz w:val="28"/>
          <w:szCs w:val="28"/>
        </w:rPr>
        <w:t>Шерловогорское</w:t>
      </w:r>
      <w:r w:rsidR="0032438C" w:rsidRPr="00971F87">
        <w:rPr>
          <w:rFonts w:ascii="Times New Roman" w:hAnsi="Times New Roman" w:cs="Times New Roman"/>
          <w:sz w:val="28"/>
          <w:szCs w:val="28"/>
        </w:rPr>
        <w:t>»</w:t>
      </w:r>
      <w:r w:rsidR="0032438C">
        <w:rPr>
          <w:rFonts w:ascii="Times New Roman" w:hAnsi="Times New Roman" w:cs="Times New Roman"/>
          <w:sz w:val="28"/>
          <w:szCs w:val="28"/>
        </w:rPr>
        <w:t xml:space="preserve"> </w:t>
      </w:r>
      <w:r w:rsidRPr="00971F87">
        <w:rPr>
          <w:rFonts w:ascii="Times New Roman" w:hAnsi="Times New Roman" w:cs="Times New Roman"/>
          <w:sz w:val="28"/>
          <w:szCs w:val="28"/>
        </w:rPr>
        <w:t>осуществляется собственниками многоквартирных домов либо привлекаемой сторонней организацией в течение пяти дней со дня утверждения общественной комиссией протокола оценки (ранжирования) заявок заинтересованных лиц на включение в адресный перечень</w:t>
      </w:r>
      <w:r w:rsidRPr="00971F87">
        <w:rPr>
          <w:rFonts w:ascii="Times New Roman" w:hAnsi="Times New Roman" w:cs="Times New Roman"/>
          <w:color w:val="000000"/>
          <w:sz w:val="28"/>
          <w:szCs w:val="28"/>
        </w:rPr>
        <w:t xml:space="preserve"> дворовых территорий проекта программы и протокола </w:t>
      </w:r>
      <w:r w:rsidRPr="00971F87">
        <w:rPr>
          <w:rFonts w:ascii="Times New Roman" w:hAnsi="Times New Roman" w:cs="Times New Roman"/>
          <w:sz w:val="28"/>
          <w:szCs w:val="28"/>
        </w:rPr>
        <w:t xml:space="preserve">оценки предложений граждан, организаций на включение в адресный перечень территорий общего пользования городского поселения </w:t>
      </w:r>
      <w:r w:rsidR="0032438C" w:rsidRPr="00971F87">
        <w:rPr>
          <w:rFonts w:ascii="Times New Roman" w:hAnsi="Times New Roman" w:cs="Times New Roman"/>
          <w:sz w:val="28"/>
          <w:szCs w:val="28"/>
        </w:rPr>
        <w:t>«</w:t>
      </w:r>
      <w:r w:rsidR="0032438C">
        <w:rPr>
          <w:rFonts w:ascii="Times New Roman" w:hAnsi="Times New Roman" w:cs="Times New Roman"/>
          <w:sz w:val="28"/>
          <w:szCs w:val="28"/>
        </w:rPr>
        <w:t>Шерловогорское</w:t>
      </w:r>
      <w:r w:rsidR="0032438C" w:rsidRPr="00971F87">
        <w:rPr>
          <w:rFonts w:ascii="Times New Roman" w:hAnsi="Times New Roman" w:cs="Times New Roman"/>
          <w:sz w:val="28"/>
          <w:szCs w:val="28"/>
        </w:rPr>
        <w:t>»</w:t>
      </w:r>
      <w:r w:rsidRPr="00971F87">
        <w:rPr>
          <w:rFonts w:ascii="Times New Roman" w:hAnsi="Times New Roman" w:cs="Times New Roman"/>
          <w:sz w:val="28"/>
          <w:szCs w:val="28"/>
        </w:rPr>
        <w:t>.</w:t>
      </w:r>
    </w:p>
    <w:p w:rsidR="00971F87" w:rsidRPr="00971F87" w:rsidRDefault="00971F87" w:rsidP="00971F87">
      <w:pPr>
        <w:pStyle w:val="a3"/>
        <w:shd w:val="clear" w:color="auto" w:fill="FFFFFF"/>
        <w:spacing w:before="0" w:beforeAutospacing="0" w:after="0" w:afterAutospacing="0"/>
        <w:ind w:firstLine="504"/>
        <w:jc w:val="both"/>
        <w:rPr>
          <w:sz w:val="28"/>
          <w:szCs w:val="28"/>
        </w:rPr>
      </w:pPr>
      <w:r w:rsidRPr="00971F87">
        <w:rPr>
          <w:sz w:val="28"/>
          <w:szCs w:val="28"/>
        </w:rPr>
        <w:tab/>
        <w:t>2.3. Разработка дизайн-проекта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территории, установленных органом государственной власти Забайкальского края и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</w:t>
      </w:r>
    </w:p>
    <w:p w:rsidR="00971F87" w:rsidRPr="00971F87" w:rsidRDefault="00971F87" w:rsidP="00971F87">
      <w:pPr>
        <w:tabs>
          <w:tab w:val="left" w:pos="709"/>
          <w:tab w:val="left" w:pos="1664"/>
        </w:tabs>
        <w:jc w:val="both"/>
        <w:rPr>
          <w:rFonts w:ascii="Times New Roman" w:hAnsi="Times New Roman" w:cs="Times New Roman"/>
        </w:rPr>
      </w:pPr>
      <w:r w:rsidRPr="00971F87">
        <w:rPr>
          <w:rFonts w:ascii="Times New Roman" w:hAnsi="Times New Roman" w:cs="Times New Roman"/>
        </w:rPr>
        <w:tab/>
      </w:r>
    </w:p>
    <w:p w:rsidR="00971F87" w:rsidRPr="003E02A5" w:rsidRDefault="00971F87" w:rsidP="003E02A5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2A5">
        <w:rPr>
          <w:rFonts w:ascii="Times New Roman" w:hAnsi="Times New Roman" w:cs="Times New Roman"/>
          <w:b/>
          <w:sz w:val="28"/>
          <w:szCs w:val="28"/>
        </w:rPr>
        <w:t>3. Обсуждение, согласование и утверждение дизайн-проекта</w:t>
      </w:r>
    </w:p>
    <w:p w:rsidR="00971F87" w:rsidRPr="00971F87" w:rsidRDefault="00971F87" w:rsidP="00971F8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971F87" w:rsidRPr="00971F87" w:rsidRDefault="00971F87" w:rsidP="00971F8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971F87">
        <w:rPr>
          <w:rFonts w:ascii="Times New Roman" w:hAnsi="Times New Roman" w:cs="Times New Roman"/>
          <w:sz w:val="28"/>
          <w:szCs w:val="28"/>
        </w:rPr>
        <w:tab/>
        <w:t>3.1. В целях обсуждения, согласования и утверждения дизайн-проекта благоустройства дворовой территории многоквартирного дома, администрация городского поселения «</w:t>
      </w:r>
      <w:r w:rsidR="003E02A5">
        <w:rPr>
          <w:rFonts w:ascii="Times New Roman" w:hAnsi="Times New Roman" w:cs="Times New Roman"/>
          <w:sz w:val="28"/>
          <w:szCs w:val="28"/>
        </w:rPr>
        <w:t>Шерловогорское</w:t>
      </w:r>
      <w:r w:rsidRPr="00971F87">
        <w:rPr>
          <w:rFonts w:ascii="Times New Roman" w:hAnsi="Times New Roman" w:cs="Times New Roman"/>
          <w:sz w:val="28"/>
          <w:szCs w:val="28"/>
        </w:rPr>
        <w:t xml:space="preserve">» уведомляет уполномоченное лицо,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уполномоченное лицо), о готовности дизайн-проекта в течение 1 рабочего дня со дня изготовления дизайн-проекта. </w:t>
      </w:r>
    </w:p>
    <w:p w:rsidR="00971F87" w:rsidRPr="00971F87" w:rsidRDefault="00971F87" w:rsidP="00971F87">
      <w:pPr>
        <w:jc w:val="both"/>
        <w:rPr>
          <w:rFonts w:ascii="Times New Roman" w:hAnsi="Times New Roman" w:cs="Times New Roman"/>
          <w:sz w:val="28"/>
          <w:szCs w:val="28"/>
        </w:rPr>
      </w:pPr>
      <w:r w:rsidRPr="00971F87">
        <w:rPr>
          <w:rFonts w:ascii="Times New Roman" w:hAnsi="Times New Roman" w:cs="Times New Roman"/>
          <w:sz w:val="28"/>
          <w:szCs w:val="28"/>
        </w:rPr>
        <w:tab/>
        <w:t>3.2. Уполномоченное лицо обеспечивает обсуждение, согласование дизайн-проекта благоустройства дворовой территории многоквартирного дома, для дальнейшего его утверждения в срок, не превышающий 3 рабочих дней.</w:t>
      </w:r>
    </w:p>
    <w:p w:rsidR="00971F87" w:rsidRPr="00971F87" w:rsidRDefault="00971F87" w:rsidP="00971F87">
      <w:pPr>
        <w:jc w:val="both"/>
        <w:rPr>
          <w:rFonts w:ascii="Times New Roman" w:hAnsi="Times New Roman" w:cs="Times New Roman"/>
          <w:sz w:val="28"/>
          <w:szCs w:val="28"/>
        </w:rPr>
      </w:pPr>
      <w:r w:rsidRPr="00971F87">
        <w:rPr>
          <w:rFonts w:ascii="Times New Roman" w:hAnsi="Times New Roman" w:cs="Times New Roman"/>
          <w:sz w:val="28"/>
          <w:szCs w:val="28"/>
        </w:rPr>
        <w:tab/>
        <w:t xml:space="preserve">3.3. Утверждение дизайн-проекта благоустройства дворовой территории многоквартирного дома осуществляется общественной муниципальной комиссией </w:t>
      </w:r>
      <w:r w:rsidRPr="00971F87">
        <w:rPr>
          <w:rFonts w:ascii="Times New Roman" w:hAnsi="Times New Roman" w:cs="Times New Roman"/>
          <w:bCs/>
          <w:sz w:val="28"/>
          <w:szCs w:val="28"/>
        </w:rPr>
        <w:t>по обеспечению реализации муниципальной программы «Формирование современной городской среды городского поселения «</w:t>
      </w:r>
      <w:r w:rsidR="00463AA2" w:rsidRPr="00971F87">
        <w:rPr>
          <w:rFonts w:ascii="Times New Roman" w:hAnsi="Times New Roman" w:cs="Times New Roman"/>
          <w:sz w:val="28"/>
          <w:szCs w:val="28"/>
        </w:rPr>
        <w:t>«</w:t>
      </w:r>
      <w:r w:rsidR="00463AA2">
        <w:rPr>
          <w:rFonts w:ascii="Times New Roman" w:hAnsi="Times New Roman" w:cs="Times New Roman"/>
          <w:sz w:val="28"/>
          <w:szCs w:val="28"/>
        </w:rPr>
        <w:t>Шерловогорское</w:t>
      </w:r>
      <w:r w:rsidR="00463AA2" w:rsidRPr="00971F87">
        <w:rPr>
          <w:rFonts w:ascii="Times New Roman" w:hAnsi="Times New Roman" w:cs="Times New Roman"/>
          <w:sz w:val="28"/>
          <w:szCs w:val="28"/>
        </w:rPr>
        <w:t>»</w:t>
      </w:r>
      <w:r w:rsidR="00463AA2">
        <w:rPr>
          <w:rFonts w:ascii="Times New Roman" w:hAnsi="Times New Roman" w:cs="Times New Roman"/>
          <w:sz w:val="28"/>
          <w:szCs w:val="28"/>
        </w:rPr>
        <w:t xml:space="preserve"> </w:t>
      </w:r>
      <w:r w:rsidRPr="00971F87">
        <w:rPr>
          <w:rFonts w:ascii="Times New Roman" w:hAnsi="Times New Roman" w:cs="Times New Roman"/>
          <w:bCs/>
          <w:sz w:val="28"/>
          <w:szCs w:val="28"/>
        </w:rPr>
        <w:t>на 2017 год»</w:t>
      </w:r>
      <w:r w:rsidRPr="00971F87">
        <w:rPr>
          <w:rFonts w:ascii="Times New Roman" w:hAnsi="Times New Roman" w:cs="Times New Roman"/>
          <w:sz w:val="28"/>
          <w:szCs w:val="28"/>
        </w:rPr>
        <w:t xml:space="preserve"> в течение двух рабочих дней со дня согласования дизайн-проекта дворовой территории многоквартирного дома уполномоченным лицом.</w:t>
      </w:r>
    </w:p>
    <w:p w:rsidR="00971F87" w:rsidRPr="00971F87" w:rsidRDefault="00971F87" w:rsidP="00971F87">
      <w:pPr>
        <w:jc w:val="both"/>
        <w:rPr>
          <w:rFonts w:ascii="Times New Roman" w:hAnsi="Times New Roman" w:cs="Times New Roman"/>
          <w:sz w:val="28"/>
          <w:szCs w:val="28"/>
        </w:rPr>
      </w:pPr>
      <w:r w:rsidRPr="00971F87">
        <w:rPr>
          <w:rFonts w:ascii="Times New Roman" w:hAnsi="Times New Roman" w:cs="Times New Roman"/>
          <w:sz w:val="28"/>
          <w:szCs w:val="28"/>
        </w:rPr>
        <w:tab/>
        <w:t xml:space="preserve">3.4. Дизайн-проект на благоустройство дворовой территории многоквартирного дома утверждается в двух экземплярах, в том числе один экземпляр хранится у уполномоченного лица. </w:t>
      </w:r>
    </w:p>
    <w:p w:rsidR="00971F87" w:rsidRPr="00971F87" w:rsidRDefault="00971F87" w:rsidP="00971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F87">
        <w:rPr>
          <w:rFonts w:ascii="Times New Roman" w:hAnsi="Times New Roman" w:cs="Times New Roman"/>
          <w:sz w:val="28"/>
          <w:szCs w:val="28"/>
        </w:rPr>
        <w:tab/>
        <w:t xml:space="preserve">3.5. Дизайн-проект на благоустройство территории общего пользования утверждается в одном экземпляре и хранится в администрации городского поселения </w:t>
      </w:r>
      <w:r w:rsidR="00234B2C" w:rsidRPr="00971F87">
        <w:rPr>
          <w:rFonts w:ascii="Times New Roman" w:hAnsi="Times New Roman" w:cs="Times New Roman"/>
          <w:sz w:val="28"/>
          <w:szCs w:val="28"/>
        </w:rPr>
        <w:t>«</w:t>
      </w:r>
      <w:r w:rsidR="00234B2C">
        <w:rPr>
          <w:rFonts w:ascii="Times New Roman" w:hAnsi="Times New Roman" w:cs="Times New Roman"/>
          <w:sz w:val="28"/>
          <w:szCs w:val="28"/>
        </w:rPr>
        <w:t>Шерловогорское</w:t>
      </w:r>
      <w:r w:rsidR="00234B2C" w:rsidRPr="00971F87">
        <w:rPr>
          <w:rFonts w:ascii="Times New Roman" w:hAnsi="Times New Roman" w:cs="Times New Roman"/>
          <w:sz w:val="28"/>
          <w:szCs w:val="28"/>
        </w:rPr>
        <w:t>»</w:t>
      </w:r>
      <w:r w:rsidR="00234B2C">
        <w:rPr>
          <w:rFonts w:ascii="Times New Roman" w:hAnsi="Times New Roman" w:cs="Times New Roman"/>
          <w:sz w:val="28"/>
          <w:szCs w:val="28"/>
        </w:rPr>
        <w:t>.</w:t>
      </w:r>
    </w:p>
    <w:p w:rsidR="008F6D18" w:rsidRDefault="008F6D18" w:rsidP="00DF25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F6D18" w:rsidSect="000E3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7EE" w:rsidRDefault="003237EE" w:rsidP="00575405">
      <w:pPr>
        <w:spacing w:after="0" w:line="240" w:lineRule="auto"/>
      </w:pPr>
      <w:r>
        <w:separator/>
      </w:r>
    </w:p>
  </w:endnote>
  <w:endnote w:type="continuationSeparator" w:id="1">
    <w:p w:rsidR="003237EE" w:rsidRDefault="003237EE" w:rsidP="00575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DB6" w:rsidRDefault="00FC6DB6" w:rsidP="00FC6DB6">
    <w:pPr>
      <w:pStyle w:val="a6"/>
      <w:framePr w:w="700" w:h="355" w:hRule="exact" w:wrap="around" w:vAnchor="text" w:hAnchor="page" w:x="10342" w:y="-58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DB6" w:rsidRPr="00764255" w:rsidRDefault="00FC6DB6" w:rsidP="00FC6DB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7EE" w:rsidRDefault="003237EE" w:rsidP="00575405">
      <w:pPr>
        <w:spacing w:after="0" w:line="240" w:lineRule="auto"/>
      </w:pPr>
      <w:r>
        <w:separator/>
      </w:r>
    </w:p>
  </w:footnote>
  <w:footnote w:type="continuationSeparator" w:id="1">
    <w:p w:rsidR="003237EE" w:rsidRDefault="003237EE" w:rsidP="00575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82495"/>
      <w:docPartObj>
        <w:docPartGallery w:val="Page Numbers (Top of Page)"/>
        <w:docPartUnique/>
      </w:docPartObj>
    </w:sdtPr>
    <w:sdtContent>
      <w:p w:rsidR="005145BD" w:rsidRDefault="005145BD">
        <w:pPr>
          <w:pStyle w:val="ab"/>
          <w:jc w:val="right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5145BD" w:rsidRDefault="005145B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  <w:sz w:val="28"/>
      </w:rPr>
    </w:lvl>
  </w:abstractNum>
  <w:abstractNum w:abstractNumId="3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7A736CA5"/>
    <w:multiLevelType w:val="hybridMultilevel"/>
    <w:tmpl w:val="021A21EE"/>
    <w:lvl w:ilvl="0" w:tplc="7FF2F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33EF"/>
    <w:rsid w:val="000633EF"/>
    <w:rsid w:val="00074BF9"/>
    <w:rsid w:val="000E382D"/>
    <w:rsid w:val="001637AE"/>
    <w:rsid w:val="001A3266"/>
    <w:rsid w:val="00234B2C"/>
    <w:rsid w:val="003237EE"/>
    <w:rsid w:val="0032438C"/>
    <w:rsid w:val="003603D8"/>
    <w:rsid w:val="003E02A5"/>
    <w:rsid w:val="00437E6F"/>
    <w:rsid w:val="00463AA2"/>
    <w:rsid w:val="00465992"/>
    <w:rsid w:val="005145BD"/>
    <w:rsid w:val="00575405"/>
    <w:rsid w:val="00687C0D"/>
    <w:rsid w:val="00694A91"/>
    <w:rsid w:val="006B1510"/>
    <w:rsid w:val="006B4E1A"/>
    <w:rsid w:val="006C59C7"/>
    <w:rsid w:val="00724ED9"/>
    <w:rsid w:val="00730C0D"/>
    <w:rsid w:val="00794AE4"/>
    <w:rsid w:val="00795B80"/>
    <w:rsid w:val="007D2F0D"/>
    <w:rsid w:val="008112E5"/>
    <w:rsid w:val="00867A4D"/>
    <w:rsid w:val="008F12E1"/>
    <w:rsid w:val="008F6D18"/>
    <w:rsid w:val="00945B9D"/>
    <w:rsid w:val="00971F87"/>
    <w:rsid w:val="009A2346"/>
    <w:rsid w:val="009C1B7C"/>
    <w:rsid w:val="00A025B6"/>
    <w:rsid w:val="00A327E4"/>
    <w:rsid w:val="00A35342"/>
    <w:rsid w:val="00AC1BC7"/>
    <w:rsid w:val="00B14BF4"/>
    <w:rsid w:val="00B733B5"/>
    <w:rsid w:val="00B94721"/>
    <w:rsid w:val="00B97AF5"/>
    <w:rsid w:val="00BF4E78"/>
    <w:rsid w:val="00C0543A"/>
    <w:rsid w:val="00C6418A"/>
    <w:rsid w:val="00CA1EB2"/>
    <w:rsid w:val="00D27CA3"/>
    <w:rsid w:val="00D3516B"/>
    <w:rsid w:val="00DA41DA"/>
    <w:rsid w:val="00DE0BDB"/>
    <w:rsid w:val="00DE276A"/>
    <w:rsid w:val="00DE702A"/>
    <w:rsid w:val="00DF25BF"/>
    <w:rsid w:val="00FC6DB6"/>
    <w:rsid w:val="00FD0622"/>
    <w:rsid w:val="00FD19C9"/>
    <w:rsid w:val="00FF56F5"/>
    <w:rsid w:val="00FF6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63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rsid w:val="00063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633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4">
    <w:name w:val="Strong"/>
    <w:qFormat/>
    <w:rsid w:val="000633EF"/>
    <w:rPr>
      <w:b/>
      <w:bCs/>
      <w:spacing w:val="0"/>
    </w:rPr>
  </w:style>
  <w:style w:type="paragraph" w:customStyle="1" w:styleId="1">
    <w:name w:val="Абзац списка1"/>
    <w:basedOn w:val="a"/>
    <w:rsid w:val="00B9472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B947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character" w:styleId="a5">
    <w:name w:val="Hyperlink"/>
    <w:rsid w:val="00B94721"/>
    <w:rPr>
      <w:rFonts w:cs="Times New Roman"/>
      <w:color w:val="0000FF"/>
      <w:u w:val="single"/>
    </w:rPr>
  </w:style>
  <w:style w:type="paragraph" w:styleId="a6">
    <w:name w:val="footer"/>
    <w:basedOn w:val="a"/>
    <w:link w:val="a7"/>
    <w:rsid w:val="00B94721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rsid w:val="00B94721"/>
    <w:rPr>
      <w:rFonts w:ascii="Calibri" w:eastAsia="Times New Roman" w:hAnsi="Calibri" w:cs="Times New Roman"/>
      <w:lang w:eastAsia="en-US"/>
    </w:rPr>
  </w:style>
  <w:style w:type="character" w:styleId="a8">
    <w:name w:val="page number"/>
    <w:basedOn w:val="a0"/>
    <w:rsid w:val="00B94721"/>
  </w:style>
  <w:style w:type="paragraph" w:styleId="a9">
    <w:name w:val="List Paragraph"/>
    <w:basedOn w:val="a"/>
    <w:uiPriority w:val="34"/>
    <w:rsid w:val="00FF56F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No Spacing"/>
    <w:uiPriority w:val="99"/>
    <w:qFormat/>
    <w:rsid w:val="00971F87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b">
    <w:name w:val="header"/>
    <w:basedOn w:val="a"/>
    <w:link w:val="ac"/>
    <w:uiPriority w:val="99"/>
    <w:unhideWhenUsed/>
    <w:rsid w:val="00514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145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B76CE11A32CE855BABD4642DE9CA9A73E42BE33B356D9C17D88B3AFC1FB24311B95BC565AFE903aEF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28</Pages>
  <Words>5416</Words>
  <Characters>30877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MochalovVV</dc:creator>
  <cp:lastModifiedBy>MochalovVV</cp:lastModifiedBy>
  <cp:revision>3</cp:revision>
  <cp:lastPrinted>2017-05-23T05:29:00Z</cp:lastPrinted>
  <dcterms:created xsi:type="dcterms:W3CDTF">2017-05-23T05:19:00Z</dcterms:created>
  <dcterms:modified xsi:type="dcterms:W3CDTF">2017-05-23T05:34:00Z</dcterms:modified>
</cp:coreProperties>
</file>