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4F8C" w14:textId="77777777" w:rsidR="00E46ABC" w:rsidRDefault="00E46ABC" w:rsidP="00E46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E46ABC">
        <w:rPr>
          <w:b/>
          <w:bCs/>
          <w:sz w:val="24"/>
          <w:szCs w:val="24"/>
        </w:rPr>
        <w:t>омисси</w:t>
      </w:r>
      <w:r>
        <w:rPr>
          <w:b/>
          <w:bCs/>
          <w:sz w:val="24"/>
          <w:szCs w:val="24"/>
        </w:rPr>
        <w:t>я</w:t>
      </w:r>
      <w:r w:rsidRPr="00E46ABC">
        <w:rPr>
          <w:b/>
          <w:bCs/>
          <w:sz w:val="24"/>
          <w:szCs w:val="24"/>
        </w:rPr>
        <w:t xml:space="preserve"> по подготовке правил землепользования и застройки </w:t>
      </w:r>
    </w:p>
    <w:p w14:paraId="49B09D7F" w14:textId="1888430F" w:rsidR="00E46ABC" w:rsidRDefault="00E46ABC" w:rsidP="00E46ABC">
      <w:pPr>
        <w:jc w:val="center"/>
        <w:rPr>
          <w:b/>
          <w:bCs/>
          <w:sz w:val="24"/>
          <w:szCs w:val="24"/>
        </w:rPr>
      </w:pPr>
      <w:r w:rsidRPr="00E46ABC">
        <w:rPr>
          <w:b/>
          <w:bCs/>
          <w:sz w:val="24"/>
          <w:szCs w:val="24"/>
        </w:rPr>
        <w:t>городского поселения «</w:t>
      </w:r>
      <w:proofErr w:type="spellStart"/>
      <w:r w:rsidRPr="00E46ABC">
        <w:rPr>
          <w:b/>
          <w:bCs/>
          <w:sz w:val="24"/>
          <w:szCs w:val="24"/>
        </w:rPr>
        <w:t>Шерловогорское</w:t>
      </w:r>
      <w:proofErr w:type="spellEnd"/>
      <w:r w:rsidRPr="00E46ABC">
        <w:rPr>
          <w:b/>
          <w:bCs/>
          <w:sz w:val="24"/>
          <w:szCs w:val="24"/>
        </w:rPr>
        <w:t>»</w:t>
      </w:r>
    </w:p>
    <w:p w14:paraId="745F96C1" w14:textId="77777777" w:rsidR="00E46ABC" w:rsidRDefault="00E46ABC" w:rsidP="00AF6094">
      <w:pPr>
        <w:jc w:val="center"/>
        <w:rPr>
          <w:b/>
          <w:bCs/>
          <w:sz w:val="24"/>
          <w:szCs w:val="24"/>
        </w:rPr>
      </w:pPr>
    </w:p>
    <w:p w14:paraId="40AFD8F1" w14:textId="669B82DF" w:rsidR="002D29A6" w:rsidRPr="00E46ABC" w:rsidRDefault="00E46ABC" w:rsidP="00AF6094">
      <w:pPr>
        <w:jc w:val="center"/>
        <w:rPr>
          <w:sz w:val="24"/>
          <w:szCs w:val="24"/>
        </w:rPr>
      </w:pPr>
      <w:bookmarkStart w:id="0" w:name="_Hlk100043916"/>
      <w:r>
        <w:rPr>
          <w:sz w:val="24"/>
          <w:szCs w:val="24"/>
        </w:rPr>
        <w:t xml:space="preserve">Заключение о результатах </w:t>
      </w:r>
      <w:r w:rsidR="00393168" w:rsidRPr="00E46ABC">
        <w:rPr>
          <w:sz w:val="24"/>
          <w:szCs w:val="24"/>
        </w:rPr>
        <w:t>проведения</w:t>
      </w:r>
      <w:r w:rsidR="00AF6094" w:rsidRPr="00E46ABC">
        <w:rPr>
          <w:sz w:val="24"/>
          <w:szCs w:val="24"/>
        </w:rPr>
        <w:t xml:space="preserve"> общественных обсуждений</w:t>
      </w:r>
    </w:p>
    <w:p w14:paraId="0B18182C" w14:textId="05543C32" w:rsidR="00AF6094" w:rsidRPr="00E46ABC" w:rsidRDefault="00A72333" w:rsidP="00AF6094">
      <w:pPr>
        <w:jc w:val="center"/>
        <w:rPr>
          <w:sz w:val="24"/>
          <w:szCs w:val="24"/>
        </w:rPr>
      </w:pPr>
      <w:bookmarkStart w:id="1" w:name="_Hlk99977899"/>
      <w:r w:rsidRPr="00E46ABC">
        <w:rPr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</w:t>
      </w:r>
    </w:p>
    <w:bookmarkEnd w:id="0"/>
    <w:bookmarkEnd w:id="1"/>
    <w:p w14:paraId="0B96049D" w14:textId="2657A1AE" w:rsidR="00F63BC9" w:rsidRDefault="00F63BC9" w:rsidP="00AB149B">
      <w:pPr>
        <w:rPr>
          <w:b/>
          <w:bCs/>
          <w:sz w:val="24"/>
          <w:szCs w:val="24"/>
        </w:rPr>
      </w:pPr>
    </w:p>
    <w:p w14:paraId="0AE24A5C" w14:textId="0137B4BD" w:rsidR="00AB149B" w:rsidRDefault="00AB149B" w:rsidP="00AB149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spellEnd"/>
      <w:r>
        <w:rPr>
          <w:b/>
          <w:bCs/>
          <w:sz w:val="24"/>
          <w:szCs w:val="24"/>
        </w:rPr>
        <w:t xml:space="preserve"> Шерловая Гора                                                              </w:t>
      </w:r>
      <w:r w:rsidR="00E46ABC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05 апреля 2022 года </w:t>
      </w:r>
    </w:p>
    <w:p w14:paraId="17A95270" w14:textId="77777777" w:rsidR="00AB149B" w:rsidRPr="004F7946" w:rsidRDefault="00AB149B" w:rsidP="00AB149B">
      <w:pPr>
        <w:rPr>
          <w:b/>
          <w:bCs/>
          <w:sz w:val="24"/>
          <w:szCs w:val="24"/>
        </w:rPr>
      </w:pPr>
    </w:p>
    <w:p w14:paraId="262A3C98" w14:textId="642F0189" w:rsidR="005D5577" w:rsidRDefault="005D5577" w:rsidP="00AB149B">
      <w:pPr>
        <w:ind w:firstLine="709"/>
        <w:jc w:val="both"/>
        <w:rPr>
          <w:sz w:val="24"/>
          <w:szCs w:val="24"/>
        </w:rPr>
      </w:pPr>
      <w:bookmarkStart w:id="2" w:name="_Hlk99983488"/>
      <w:bookmarkStart w:id="3" w:name="_Hlk99980594"/>
      <w:r w:rsidRPr="005D5577">
        <w:rPr>
          <w:sz w:val="24"/>
          <w:szCs w:val="24"/>
        </w:rPr>
        <w:t xml:space="preserve">Общественные обсуждения по </w:t>
      </w:r>
      <w:bookmarkStart w:id="4" w:name="_Hlk100044374"/>
      <w:r w:rsidRPr="005D5577">
        <w:rPr>
          <w:sz w:val="24"/>
          <w:szCs w:val="24"/>
        </w:rPr>
        <w:t xml:space="preserve">проекту решения о </w:t>
      </w:r>
      <w:bookmarkStart w:id="5" w:name="_Hlk100049981"/>
      <w:r w:rsidRPr="005D5577">
        <w:rPr>
          <w:sz w:val="24"/>
          <w:szCs w:val="24"/>
        </w:rPr>
        <w:t>предоставлении разрешения на условно разрешенный вид использования земельного участка</w:t>
      </w:r>
      <w:bookmarkEnd w:id="2"/>
      <w:r w:rsidR="008909C0">
        <w:rPr>
          <w:sz w:val="24"/>
          <w:szCs w:val="24"/>
        </w:rPr>
        <w:t xml:space="preserve"> </w:t>
      </w:r>
      <w:r w:rsidR="008909C0" w:rsidRPr="008909C0">
        <w:rPr>
          <w:sz w:val="24"/>
          <w:szCs w:val="24"/>
        </w:rPr>
        <w:t>– объекты дорожного сервиса, расположенного в зоне специального озеленения (СП-4), категория земель – земли населённых пунктов, по адресу:</w:t>
      </w:r>
      <w:r w:rsidRPr="005D5577">
        <w:rPr>
          <w:sz w:val="24"/>
          <w:szCs w:val="24"/>
        </w:rPr>
        <w:t xml:space="preserve"> Забайкальский край, </w:t>
      </w:r>
      <w:proofErr w:type="spellStart"/>
      <w:r w:rsidRPr="005D5577">
        <w:rPr>
          <w:sz w:val="24"/>
          <w:szCs w:val="24"/>
        </w:rPr>
        <w:t>Борзинский</w:t>
      </w:r>
      <w:proofErr w:type="spellEnd"/>
      <w:r w:rsidRPr="005D5577">
        <w:rPr>
          <w:sz w:val="24"/>
          <w:szCs w:val="24"/>
        </w:rPr>
        <w:t xml:space="preserve"> район, </w:t>
      </w:r>
      <w:proofErr w:type="spellStart"/>
      <w:r w:rsidRPr="005D5577">
        <w:rPr>
          <w:sz w:val="24"/>
          <w:szCs w:val="24"/>
        </w:rPr>
        <w:t>пгт</w:t>
      </w:r>
      <w:proofErr w:type="spellEnd"/>
      <w:r w:rsidRPr="005D5577">
        <w:rPr>
          <w:sz w:val="24"/>
          <w:szCs w:val="24"/>
        </w:rPr>
        <w:t>. Шерловая Гора, вдоль автомобильной дороги федерального назначения А-350 «Чита-Забайкальск» на км 356+150 (справа), в кадастровом квартале 75:04:110404</w:t>
      </w:r>
      <w:bookmarkEnd w:id="4"/>
      <w:bookmarkEnd w:id="5"/>
      <w:r>
        <w:rPr>
          <w:sz w:val="24"/>
          <w:szCs w:val="24"/>
        </w:rPr>
        <w:t>, проведены в сроки с 29 марта 2022 года по 05 апреля 2022 года</w:t>
      </w:r>
      <w:r w:rsidR="004964EA" w:rsidRPr="004964EA">
        <w:t xml:space="preserve"> </w:t>
      </w:r>
      <w:r w:rsidR="004964EA">
        <w:rPr>
          <w:sz w:val="24"/>
          <w:szCs w:val="24"/>
        </w:rPr>
        <w:t>по</w:t>
      </w:r>
      <w:r w:rsidR="004964EA" w:rsidRPr="004964EA">
        <w:rPr>
          <w:sz w:val="24"/>
          <w:szCs w:val="24"/>
        </w:rPr>
        <w:t xml:space="preserve"> обращени</w:t>
      </w:r>
      <w:r w:rsidR="004964EA">
        <w:rPr>
          <w:sz w:val="24"/>
          <w:szCs w:val="24"/>
        </w:rPr>
        <w:t>ю</w:t>
      </w:r>
      <w:r w:rsidR="004964EA" w:rsidRPr="004964EA">
        <w:rPr>
          <w:sz w:val="24"/>
          <w:szCs w:val="24"/>
        </w:rPr>
        <w:t xml:space="preserve"> в администрацию городского поселения «</w:t>
      </w:r>
      <w:proofErr w:type="spellStart"/>
      <w:r w:rsidR="004964EA" w:rsidRPr="004964EA">
        <w:rPr>
          <w:sz w:val="24"/>
          <w:szCs w:val="24"/>
        </w:rPr>
        <w:t>Шерловогорское</w:t>
      </w:r>
      <w:proofErr w:type="spellEnd"/>
      <w:r w:rsidR="004964EA" w:rsidRPr="004964EA">
        <w:rPr>
          <w:sz w:val="24"/>
          <w:szCs w:val="24"/>
        </w:rPr>
        <w:t>» АО «</w:t>
      </w:r>
      <w:proofErr w:type="spellStart"/>
      <w:r w:rsidR="004964EA" w:rsidRPr="004964EA">
        <w:rPr>
          <w:sz w:val="24"/>
          <w:szCs w:val="24"/>
        </w:rPr>
        <w:t>Бурятнефтепродукт</w:t>
      </w:r>
      <w:proofErr w:type="spellEnd"/>
      <w:r w:rsidR="004964EA" w:rsidRPr="004964EA">
        <w:rPr>
          <w:sz w:val="24"/>
          <w:szCs w:val="24"/>
        </w:rPr>
        <w:t>» от 21 марта 2022 года № 405</w:t>
      </w:r>
      <w:r w:rsidR="004964EA">
        <w:rPr>
          <w:sz w:val="24"/>
          <w:szCs w:val="24"/>
        </w:rPr>
        <w:t>, в соответствии с требованиями</w:t>
      </w:r>
      <w:r w:rsidR="004964EA" w:rsidRPr="004964EA">
        <w:t xml:space="preserve"> </w:t>
      </w:r>
      <w:r w:rsidR="004964EA" w:rsidRPr="004964EA">
        <w:rPr>
          <w:sz w:val="24"/>
          <w:szCs w:val="24"/>
        </w:rPr>
        <w:t>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городского поселения «</w:t>
      </w:r>
      <w:proofErr w:type="spellStart"/>
      <w:r w:rsidR="004964EA" w:rsidRPr="004964EA">
        <w:rPr>
          <w:sz w:val="24"/>
          <w:szCs w:val="24"/>
        </w:rPr>
        <w:t>Шерловогорское</w:t>
      </w:r>
      <w:proofErr w:type="spellEnd"/>
      <w:r w:rsidR="004964EA" w:rsidRPr="004964EA">
        <w:rPr>
          <w:sz w:val="24"/>
          <w:szCs w:val="24"/>
        </w:rPr>
        <w:t>», Порядк</w:t>
      </w:r>
      <w:r w:rsidR="004964EA">
        <w:rPr>
          <w:sz w:val="24"/>
          <w:szCs w:val="24"/>
        </w:rPr>
        <w:t>а</w:t>
      </w:r>
      <w:r w:rsidR="004964EA" w:rsidRPr="004964EA">
        <w:rPr>
          <w:sz w:val="24"/>
          <w:szCs w:val="24"/>
        </w:rPr>
        <w:t xml:space="preserve"> организации и проведения общественных обсуждений и публичных слушаний по вопросам градостроительной деятельности на территории городского поселения «</w:t>
      </w:r>
      <w:proofErr w:type="spellStart"/>
      <w:r w:rsidR="004964EA" w:rsidRPr="004964EA">
        <w:rPr>
          <w:sz w:val="24"/>
          <w:szCs w:val="24"/>
        </w:rPr>
        <w:t>Шерловогорское</w:t>
      </w:r>
      <w:proofErr w:type="spellEnd"/>
      <w:r w:rsidR="004964EA" w:rsidRPr="004964EA">
        <w:rPr>
          <w:sz w:val="24"/>
          <w:szCs w:val="24"/>
        </w:rPr>
        <w:t>», утвержденное постановлением главы городского поселения «</w:t>
      </w:r>
      <w:proofErr w:type="spellStart"/>
      <w:r w:rsidR="004964EA" w:rsidRPr="004964EA">
        <w:rPr>
          <w:sz w:val="24"/>
          <w:szCs w:val="24"/>
        </w:rPr>
        <w:t>Шерловогорское</w:t>
      </w:r>
      <w:proofErr w:type="spellEnd"/>
      <w:r w:rsidR="004964EA" w:rsidRPr="004964EA">
        <w:rPr>
          <w:sz w:val="24"/>
          <w:szCs w:val="24"/>
        </w:rPr>
        <w:t>» от 22.03.2022 годом № 01</w:t>
      </w:r>
      <w:r w:rsidR="004964EA">
        <w:rPr>
          <w:sz w:val="24"/>
          <w:szCs w:val="24"/>
        </w:rPr>
        <w:t>.</w:t>
      </w:r>
      <w:r w:rsidRPr="005D5577">
        <w:rPr>
          <w:sz w:val="24"/>
          <w:szCs w:val="24"/>
        </w:rPr>
        <w:t xml:space="preserve"> </w:t>
      </w:r>
    </w:p>
    <w:bookmarkEnd w:id="3"/>
    <w:p w14:paraId="673C3A07" w14:textId="53A78FAF" w:rsidR="004964EA" w:rsidRPr="000272F2" w:rsidRDefault="004964EA" w:rsidP="00B16581">
      <w:pPr>
        <w:ind w:firstLine="709"/>
        <w:jc w:val="both"/>
        <w:rPr>
          <w:sz w:val="24"/>
          <w:szCs w:val="24"/>
        </w:rPr>
      </w:pPr>
      <w:r w:rsidRPr="004964EA">
        <w:rPr>
          <w:sz w:val="24"/>
          <w:szCs w:val="24"/>
        </w:rPr>
        <w:t>Общественные обсуждения по проекту решения о предоставлении разрешения на условно разрешенный вид использования земельного участка,</w:t>
      </w:r>
      <w:r w:rsidRPr="004964EA">
        <w:t xml:space="preserve"> </w:t>
      </w:r>
      <w:r w:rsidRPr="004964EA">
        <w:rPr>
          <w:sz w:val="24"/>
          <w:szCs w:val="24"/>
        </w:rPr>
        <w:t>назначены постановлением главы городского поселения «</w:t>
      </w:r>
      <w:proofErr w:type="spellStart"/>
      <w:r w:rsidRPr="004964EA">
        <w:rPr>
          <w:sz w:val="24"/>
          <w:szCs w:val="24"/>
        </w:rPr>
        <w:t>Шерловогорское</w:t>
      </w:r>
      <w:proofErr w:type="spellEnd"/>
      <w:r w:rsidRPr="004964EA">
        <w:rPr>
          <w:sz w:val="24"/>
          <w:szCs w:val="24"/>
        </w:rPr>
        <w:t>» от 23 марта 2022 года № 02</w:t>
      </w:r>
      <w:r>
        <w:rPr>
          <w:sz w:val="24"/>
          <w:szCs w:val="24"/>
        </w:rPr>
        <w:t xml:space="preserve">, которое было обнародовано </w:t>
      </w:r>
      <w:r w:rsidRPr="004964EA">
        <w:rPr>
          <w:sz w:val="24"/>
          <w:szCs w:val="24"/>
        </w:rPr>
        <w:t>на официальном сайте администрации городского поселения «</w:t>
      </w:r>
      <w:proofErr w:type="spellStart"/>
      <w:r w:rsidRPr="004964EA">
        <w:rPr>
          <w:sz w:val="24"/>
          <w:szCs w:val="24"/>
        </w:rPr>
        <w:t>Шерловогорское</w:t>
      </w:r>
      <w:proofErr w:type="spellEnd"/>
      <w:r w:rsidRPr="004964EA">
        <w:rPr>
          <w:sz w:val="24"/>
          <w:szCs w:val="24"/>
        </w:rPr>
        <w:t>» и в газете «Даурская новь» № 25 от 29 марта 2022 года</w:t>
      </w:r>
      <w:r w:rsidR="000272F2">
        <w:rPr>
          <w:sz w:val="24"/>
          <w:szCs w:val="24"/>
        </w:rPr>
        <w:t>.</w:t>
      </w:r>
    </w:p>
    <w:p w14:paraId="2B5BE744" w14:textId="77777777" w:rsidR="00C2665C" w:rsidRDefault="00C2665C" w:rsidP="00B165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оповещение о начале </w:t>
      </w:r>
      <w:r w:rsidR="00B16581">
        <w:rPr>
          <w:sz w:val="24"/>
          <w:szCs w:val="24"/>
        </w:rPr>
        <w:t xml:space="preserve">общественных обсуждений </w:t>
      </w:r>
      <w:r>
        <w:rPr>
          <w:sz w:val="24"/>
          <w:szCs w:val="24"/>
        </w:rPr>
        <w:t xml:space="preserve">было размещено на официальном сайте </w:t>
      </w:r>
      <w:r w:rsidRPr="00C2665C">
        <w:rPr>
          <w:sz w:val="24"/>
          <w:szCs w:val="24"/>
        </w:rPr>
        <w:t>администрации городского поселения «</w:t>
      </w:r>
      <w:proofErr w:type="spellStart"/>
      <w:r w:rsidRPr="00C2665C">
        <w:rPr>
          <w:sz w:val="24"/>
          <w:szCs w:val="24"/>
        </w:rPr>
        <w:t>Шерловогорское</w:t>
      </w:r>
      <w:proofErr w:type="spellEnd"/>
      <w:r w:rsidRPr="00C2665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71652A7" w14:textId="77777777" w:rsidR="00C2665C" w:rsidRDefault="00C2665C" w:rsidP="00C26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существу рассматриваемого вопроса </w:t>
      </w:r>
      <w:r>
        <w:rPr>
          <w:sz w:val="24"/>
          <w:szCs w:val="24"/>
        </w:rPr>
        <w:t xml:space="preserve">вопросов, </w:t>
      </w:r>
      <w:r>
        <w:rPr>
          <w:sz w:val="24"/>
          <w:szCs w:val="24"/>
        </w:rPr>
        <w:t>замечани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в комиссию по подготовке </w:t>
      </w:r>
      <w:r w:rsidRPr="00902BFB">
        <w:rPr>
          <w:sz w:val="24"/>
          <w:szCs w:val="24"/>
        </w:rPr>
        <w:t>правил землепользования и застройки городского поселения «</w:t>
      </w:r>
      <w:proofErr w:type="spellStart"/>
      <w:r w:rsidRPr="00902BFB">
        <w:rPr>
          <w:sz w:val="24"/>
          <w:szCs w:val="24"/>
        </w:rPr>
        <w:t>Шерловогорское</w:t>
      </w:r>
      <w:proofErr w:type="spellEnd"/>
      <w:r w:rsidRPr="00902BFB">
        <w:rPr>
          <w:sz w:val="24"/>
          <w:szCs w:val="24"/>
        </w:rPr>
        <w:t>»</w:t>
      </w:r>
      <w:r>
        <w:rPr>
          <w:sz w:val="24"/>
          <w:szCs w:val="24"/>
        </w:rPr>
        <w:t xml:space="preserve"> в рабочие часы в письменной форме по адресу:</w:t>
      </w:r>
      <w:r w:rsidRPr="00902BFB">
        <w:t xml:space="preserve"> </w:t>
      </w:r>
      <w:r w:rsidRPr="00902BFB">
        <w:rPr>
          <w:sz w:val="24"/>
          <w:szCs w:val="24"/>
        </w:rPr>
        <w:t xml:space="preserve">Забайкальский край, </w:t>
      </w:r>
      <w:proofErr w:type="spellStart"/>
      <w:r w:rsidRPr="00902BFB">
        <w:rPr>
          <w:sz w:val="24"/>
          <w:szCs w:val="24"/>
        </w:rPr>
        <w:t>Борзинский</w:t>
      </w:r>
      <w:proofErr w:type="spellEnd"/>
      <w:r w:rsidRPr="00902BFB">
        <w:rPr>
          <w:sz w:val="24"/>
          <w:szCs w:val="24"/>
        </w:rPr>
        <w:t xml:space="preserve"> район, </w:t>
      </w:r>
      <w:proofErr w:type="spellStart"/>
      <w:r w:rsidRPr="00902BFB">
        <w:rPr>
          <w:sz w:val="24"/>
          <w:szCs w:val="24"/>
        </w:rPr>
        <w:t>пгт</w:t>
      </w:r>
      <w:proofErr w:type="spellEnd"/>
      <w:r w:rsidRPr="00902BFB">
        <w:rPr>
          <w:sz w:val="24"/>
          <w:szCs w:val="24"/>
        </w:rPr>
        <w:t xml:space="preserve"> Шерловая Гора, ул. Октябрьская, 12 кабинет 5</w:t>
      </w:r>
      <w:r>
        <w:rPr>
          <w:sz w:val="24"/>
          <w:szCs w:val="24"/>
        </w:rPr>
        <w:t xml:space="preserve">, посредством официального сайта </w:t>
      </w:r>
      <w:r w:rsidRPr="001E7415">
        <w:rPr>
          <w:sz w:val="24"/>
          <w:szCs w:val="24"/>
        </w:rPr>
        <w:t>городского поселения «</w:t>
      </w:r>
      <w:proofErr w:type="spellStart"/>
      <w:r w:rsidRPr="001E7415">
        <w:rPr>
          <w:sz w:val="24"/>
          <w:szCs w:val="24"/>
        </w:rPr>
        <w:t>Шерловогорское</w:t>
      </w:r>
      <w:proofErr w:type="spellEnd"/>
      <w:r w:rsidRPr="001E7415">
        <w:rPr>
          <w:sz w:val="24"/>
          <w:szCs w:val="24"/>
        </w:rPr>
        <w:t>»</w:t>
      </w:r>
      <w:r>
        <w:rPr>
          <w:sz w:val="24"/>
          <w:szCs w:val="24"/>
        </w:rPr>
        <w:t xml:space="preserve">, посредством </w:t>
      </w:r>
      <w:r w:rsidRPr="001E7415">
        <w:rPr>
          <w:sz w:val="24"/>
          <w:szCs w:val="24"/>
        </w:rPr>
        <w:t>записи в журнале учета посетителей экспозиции проекта</w:t>
      </w:r>
      <w:r>
        <w:rPr>
          <w:sz w:val="24"/>
          <w:szCs w:val="24"/>
        </w:rPr>
        <w:t xml:space="preserve"> не поступило.</w:t>
      </w:r>
    </w:p>
    <w:p w14:paraId="452E7A15" w14:textId="7BCA8419" w:rsidR="00526D5D" w:rsidRDefault="008E273B" w:rsidP="008E273B">
      <w:pPr>
        <w:ind w:firstLine="709"/>
        <w:jc w:val="both"/>
        <w:rPr>
          <w:sz w:val="24"/>
          <w:szCs w:val="24"/>
        </w:rPr>
      </w:pPr>
      <w:r w:rsidRPr="008E273B">
        <w:rPr>
          <w:sz w:val="24"/>
          <w:szCs w:val="24"/>
        </w:rPr>
        <w:t>Заключение о результатах проведения общественных обсуждений</w:t>
      </w:r>
      <w:r>
        <w:rPr>
          <w:sz w:val="24"/>
          <w:szCs w:val="24"/>
        </w:rPr>
        <w:t xml:space="preserve"> </w:t>
      </w:r>
      <w:r w:rsidRPr="008E273B">
        <w:rPr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</w:t>
      </w:r>
      <w:r>
        <w:rPr>
          <w:sz w:val="24"/>
          <w:szCs w:val="24"/>
        </w:rPr>
        <w:t>, подготовлено на основании протокола проведения о</w:t>
      </w:r>
      <w:r w:rsidR="005D5577" w:rsidRPr="005D5577">
        <w:rPr>
          <w:sz w:val="24"/>
          <w:szCs w:val="24"/>
        </w:rPr>
        <w:t>бщественны</w:t>
      </w:r>
      <w:r>
        <w:rPr>
          <w:sz w:val="24"/>
          <w:szCs w:val="24"/>
        </w:rPr>
        <w:t>х</w:t>
      </w:r>
      <w:r w:rsidR="005D5577" w:rsidRPr="005D5577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й</w:t>
      </w:r>
      <w:r w:rsidR="005D5577" w:rsidRPr="005D5577">
        <w:rPr>
          <w:sz w:val="24"/>
          <w:szCs w:val="24"/>
        </w:rPr>
        <w:t xml:space="preserve"> по проекту решения о предоставлении разрешения на условно разрешенный вид использования земельного участка</w:t>
      </w:r>
      <w:r>
        <w:rPr>
          <w:sz w:val="24"/>
          <w:szCs w:val="24"/>
        </w:rPr>
        <w:t xml:space="preserve">, оформлен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Шерловая Гора 05 апреля 2022 года.</w:t>
      </w:r>
      <w:r w:rsidR="00B16581">
        <w:rPr>
          <w:sz w:val="24"/>
          <w:szCs w:val="24"/>
        </w:rPr>
        <w:t xml:space="preserve"> </w:t>
      </w:r>
    </w:p>
    <w:p w14:paraId="059C6E33" w14:textId="2078E6C7" w:rsidR="000272F2" w:rsidRDefault="008E273B" w:rsidP="00AD74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Заслушав информацию, обсудив</w:t>
      </w:r>
      <w:r w:rsidRPr="008E273B">
        <w:t xml:space="preserve"> </w:t>
      </w:r>
      <w:r w:rsidRPr="008E273B">
        <w:rPr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</w:t>
      </w:r>
      <w:r w:rsidR="008909C0" w:rsidRPr="008909C0">
        <w:rPr>
          <w:sz w:val="24"/>
          <w:szCs w:val="24"/>
        </w:rPr>
        <w:t>– объекты дорожного сервиса, расположенного в зоне специального озеленения (СП-4), категория земель – земли населённых пунктов, по адресу:</w:t>
      </w:r>
      <w:r w:rsidRPr="008E273B">
        <w:rPr>
          <w:sz w:val="24"/>
          <w:szCs w:val="24"/>
        </w:rPr>
        <w:t xml:space="preserve"> Забайкальский край, </w:t>
      </w:r>
      <w:proofErr w:type="spellStart"/>
      <w:r w:rsidRPr="008E273B">
        <w:rPr>
          <w:sz w:val="24"/>
          <w:szCs w:val="24"/>
        </w:rPr>
        <w:t>Борзинский</w:t>
      </w:r>
      <w:proofErr w:type="spellEnd"/>
      <w:r w:rsidRPr="008E273B">
        <w:rPr>
          <w:sz w:val="24"/>
          <w:szCs w:val="24"/>
        </w:rPr>
        <w:t xml:space="preserve"> район, </w:t>
      </w:r>
      <w:proofErr w:type="spellStart"/>
      <w:r w:rsidRPr="008E273B">
        <w:rPr>
          <w:sz w:val="24"/>
          <w:szCs w:val="24"/>
        </w:rPr>
        <w:t>пгт</w:t>
      </w:r>
      <w:proofErr w:type="spellEnd"/>
      <w:r w:rsidRPr="008E273B">
        <w:rPr>
          <w:sz w:val="24"/>
          <w:szCs w:val="24"/>
        </w:rPr>
        <w:t>. Шерловая Гора, вдоль автомобильной дороги федерального назначения А-350 «Чита-Забайкальск» на км 356+150 (справа), в кадастровом квартале 75:04:110404</w:t>
      </w:r>
      <w:r w:rsidR="00C911B6">
        <w:rPr>
          <w:sz w:val="24"/>
          <w:szCs w:val="24"/>
        </w:rPr>
        <w:t xml:space="preserve">, учитывая результаты </w:t>
      </w:r>
      <w:r w:rsidR="00AD7429">
        <w:rPr>
          <w:sz w:val="24"/>
          <w:szCs w:val="24"/>
        </w:rPr>
        <w:t>общественных обсуждений</w:t>
      </w:r>
      <w:r w:rsidR="00C911B6">
        <w:rPr>
          <w:sz w:val="24"/>
          <w:szCs w:val="24"/>
        </w:rPr>
        <w:t>,</w:t>
      </w:r>
      <w:r w:rsidR="00AD7429">
        <w:rPr>
          <w:sz w:val="24"/>
          <w:szCs w:val="24"/>
        </w:rPr>
        <w:t xml:space="preserve"> комиссия </w:t>
      </w:r>
      <w:r w:rsidR="00AD7429" w:rsidRPr="00AD7429">
        <w:rPr>
          <w:sz w:val="24"/>
          <w:szCs w:val="24"/>
        </w:rPr>
        <w:t>по подготовке</w:t>
      </w:r>
      <w:r w:rsidR="005F0584" w:rsidRPr="005F0584">
        <w:rPr>
          <w:sz w:val="24"/>
          <w:szCs w:val="24"/>
        </w:rPr>
        <w:t xml:space="preserve"> </w:t>
      </w:r>
      <w:r w:rsidR="00AD7429" w:rsidRPr="00AD7429">
        <w:rPr>
          <w:sz w:val="24"/>
          <w:szCs w:val="24"/>
        </w:rPr>
        <w:t xml:space="preserve">правил землепользования и застройки </w:t>
      </w:r>
      <w:bookmarkStart w:id="6" w:name="_Hlk99978700"/>
      <w:r w:rsidR="00AD7429" w:rsidRPr="00AD7429">
        <w:rPr>
          <w:sz w:val="24"/>
          <w:szCs w:val="24"/>
        </w:rPr>
        <w:t>городского поселения «</w:t>
      </w:r>
      <w:proofErr w:type="spellStart"/>
      <w:r w:rsidR="00AD7429" w:rsidRPr="00AD7429">
        <w:rPr>
          <w:sz w:val="24"/>
          <w:szCs w:val="24"/>
        </w:rPr>
        <w:t>Шерловогорское</w:t>
      </w:r>
      <w:proofErr w:type="spellEnd"/>
      <w:r w:rsidR="00AD7429" w:rsidRPr="00AD7429">
        <w:rPr>
          <w:sz w:val="24"/>
          <w:szCs w:val="24"/>
        </w:rPr>
        <w:t>»</w:t>
      </w:r>
      <w:bookmarkEnd w:id="6"/>
    </w:p>
    <w:p w14:paraId="5942E22E" w14:textId="71BC8D86" w:rsidR="000272F2" w:rsidRDefault="00704DDD" w:rsidP="00AD74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возражает против </w:t>
      </w:r>
      <w:bookmarkStart w:id="7" w:name="_Hlk100051781"/>
      <w:r w:rsidRPr="00704DD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704DDD">
        <w:rPr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F330A3">
        <w:rPr>
          <w:sz w:val="24"/>
          <w:szCs w:val="24"/>
        </w:rPr>
        <w:t xml:space="preserve"> </w:t>
      </w:r>
      <w:r w:rsidR="008909C0" w:rsidRPr="008909C0">
        <w:rPr>
          <w:sz w:val="24"/>
          <w:szCs w:val="24"/>
        </w:rPr>
        <w:t xml:space="preserve">– объекты дорожного сервиса, расположенного в зоне </w:t>
      </w:r>
      <w:r w:rsidR="008909C0" w:rsidRPr="008909C0">
        <w:rPr>
          <w:sz w:val="24"/>
          <w:szCs w:val="24"/>
        </w:rPr>
        <w:lastRenderedPageBreak/>
        <w:t>специального озеленения (СП-4), категория земель – земли населённых пунктов, по адресу:</w:t>
      </w:r>
      <w:r w:rsidRPr="00704DDD">
        <w:rPr>
          <w:sz w:val="24"/>
          <w:szCs w:val="24"/>
        </w:rPr>
        <w:t xml:space="preserve"> Забайкальский край, </w:t>
      </w:r>
      <w:proofErr w:type="spellStart"/>
      <w:r w:rsidRPr="00704DDD">
        <w:rPr>
          <w:sz w:val="24"/>
          <w:szCs w:val="24"/>
        </w:rPr>
        <w:t>Борзинский</w:t>
      </w:r>
      <w:proofErr w:type="spellEnd"/>
      <w:r w:rsidRPr="00704DDD">
        <w:rPr>
          <w:sz w:val="24"/>
          <w:szCs w:val="24"/>
        </w:rPr>
        <w:t xml:space="preserve"> район, </w:t>
      </w:r>
      <w:proofErr w:type="spellStart"/>
      <w:r w:rsidRPr="00704DDD">
        <w:rPr>
          <w:sz w:val="24"/>
          <w:szCs w:val="24"/>
        </w:rPr>
        <w:t>пгт</w:t>
      </w:r>
      <w:proofErr w:type="spellEnd"/>
      <w:r w:rsidRPr="00704DDD">
        <w:rPr>
          <w:sz w:val="24"/>
          <w:szCs w:val="24"/>
        </w:rPr>
        <w:t>. Шерловая Гора, вдоль автомобильной дороги федерального назначения А-350 «Чита-Забайкальск» на км 356+150 (справа), в кадастровом квартале 75:04:110404</w:t>
      </w:r>
      <w:bookmarkEnd w:id="7"/>
      <w:r w:rsidR="00F330A3">
        <w:rPr>
          <w:sz w:val="24"/>
          <w:szCs w:val="24"/>
        </w:rPr>
        <w:t>;</w:t>
      </w:r>
    </w:p>
    <w:p w14:paraId="698E4530" w14:textId="1366F9AB" w:rsidR="00F330A3" w:rsidRDefault="00F330A3" w:rsidP="00AD74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рекомендует главе</w:t>
      </w:r>
      <w:r w:rsidRPr="00F330A3">
        <w:t xml:space="preserve"> </w:t>
      </w:r>
      <w:r w:rsidRPr="00F330A3">
        <w:rPr>
          <w:sz w:val="24"/>
          <w:szCs w:val="24"/>
        </w:rPr>
        <w:t>городского поселения «</w:t>
      </w:r>
      <w:proofErr w:type="spellStart"/>
      <w:r w:rsidRPr="00F330A3">
        <w:rPr>
          <w:sz w:val="24"/>
          <w:szCs w:val="24"/>
        </w:rPr>
        <w:t>Шерловогорское</w:t>
      </w:r>
      <w:proofErr w:type="spellEnd"/>
      <w:r w:rsidRPr="00F330A3">
        <w:rPr>
          <w:sz w:val="24"/>
          <w:szCs w:val="24"/>
        </w:rPr>
        <w:t>»</w:t>
      </w:r>
      <w:r>
        <w:rPr>
          <w:sz w:val="24"/>
          <w:szCs w:val="24"/>
        </w:rPr>
        <w:t xml:space="preserve"> принять решение по  </w:t>
      </w:r>
    </w:p>
    <w:p w14:paraId="03A47985" w14:textId="031FABF3" w:rsidR="005F0584" w:rsidRDefault="00F330A3" w:rsidP="00F330A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8" w:name="_GoBack"/>
      <w:bookmarkEnd w:id="8"/>
      <w:r w:rsidRPr="00F330A3">
        <w:rPr>
          <w:sz w:val="24"/>
          <w:szCs w:val="24"/>
        </w:rPr>
        <w:t>редоставлени</w:t>
      </w:r>
      <w:r>
        <w:rPr>
          <w:sz w:val="24"/>
          <w:szCs w:val="24"/>
        </w:rPr>
        <w:t xml:space="preserve">ю </w:t>
      </w:r>
      <w:r w:rsidRPr="00F330A3">
        <w:rPr>
          <w:sz w:val="24"/>
          <w:szCs w:val="24"/>
        </w:rPr>
        <w:t xml:space="preserve">разрешения на условно разрешенный вид использования земельного участка – объекты дорожного сервиса, расположенного в зоне специального озеленения (СП-4), категория земель – земли населённых пунктов, по адресу: Забайкальский край, </w:t>
      </w:r>
      <w:proofErr w:type="spellStart"/>
      <w:r w:rsidRPr="00F330A3">
        <w:rPr>
          <w:sz w:val="24"/>
          <w:szCs w:val="24"/>
        </w:rPr>
        <w:t>Борзинский</w:t>
      </w:r>
      <w:proofErr w:type="spellEnd"/>
      <w:r w:rsidRPr="00F330A3">
        <w:rPr>
          <w:sz w:val="24"/>
          <w:szCs w:val="24"/>
        </w:rPr>
        <w:t xml:space="preserve"> район, </w:t>
      </w:r>
      <w:proofErr w:type="spellStart"/>
      <w:r w:rsidRPr="00F330A3">
        <w:rPr>
          <w:sz w:val="24"/>
          <w:szCs w:val="24"/>
        </w:rPr>
        <w:t>пгт</w:t>
      </w:r>
      <w:proofErr w:type="spellEnd"/>
      <w:r w:rsidRPr="00F330A3">
        <w:rPr>
          <w:sz w:val="24"/>
          <w:szCs w:val="24"/>
        </w:rPr>
        <w:t>. Шерловая Гора, вдоль автомобильной дороги федерального назначения А-350 «Чита-Забайкальск» на км 356+150 (справа), в кадастровом квартале 75:04:110404</w:t>
      </w:r>
      <w:r>
        <w:rPr>
          <w:sz w:val="24"/>
          <w:szCs w:val="24"/>
        </w:rPr>
        <w:t>.</w:t>
      </w:r>
    </w:p>
    <w:p w14:paraId="78C1F904" w14:textId="77777777" w:rsidR="001E7415" w:rsidRDefault="001E7415" w:rsidP="004F7946">
      <w:pPr>
        <w:ind w:firstLine="709"/>
        <w:jc w:val="both"/>
        <w:rPr>
          <w:sz w:val="24"/>
          <w:szCs w:val="24"/>
        </w:rPr>
      </w:pPr>
    </w:p>
    <w:p w14:paraId="3F2A9D93" w14:textId="77777777" w:rsidR="001E7415" w:rsidRDefault="001E7415" w:rsidP="004F7946">
      <w:pPr>
        <w:ind w:firstLine="709"/>
        <w:jc w:val="both"/>
        <w:rPr>
          <w:sz w:val="24"/>
          <w:szCs w:val="24"/>
        </w:rPr>
      </w:pPr>
    </w:p>
    <w:p w14:paraId="5280E0FC" w14:textId="7E081C3B" w:rsidR="001E7415" w:rsidRDefault="001E7415" w:rsidP="004F7946">
      <w:pPr>
        <w:ind w:firstLine="709"/>
        <w:jc w:val="both"/>
        <w:rPr>
          <w:sz w:val="24"/>
          <w:szCs w:val="24"/>
        </w:rPr>
      </w:pPr>
      <w:r w:rsidRPr="001E7415">
        <w:rPr>
          <w:sz w:val="24"/>
          <w:szCs w:val="24"/>
        </w:rPr>
        <w:t>Председатель</w:t>
      </w:r>
      <w:r w:rsidR="00F330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1E7415">
        <w:rPr>
          <w:sz w:val="24"/>
          <w:szCs w:val="24"/>
        </w:rPr>
        <w:t xml:space="preserve">О.В. </w:t>
      </w:r>
      <w:proofErr w:type="spellStart"/>
      <w:r w:rsidRPr="001E7415">
        <w:rPr>
          <w:sz w:val="24"/>
          <w:szCs w:val="24"/>
        </w:rPr>
        <w:t>Шмигирилова</w:t>
      </w:r>
      <w:proofErr w:type="spellEnd"/>
    </w:p>
    <w:p w14:paraId="3431E3F5" w14:textId="77777777" w:rsidR="001E7415" w:rsidRDefault="00902BFB" w:rsidP="004F79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C57889" w14:textId="5D906FC1" w:rsidR="002D29A6" w:rsidRPr="004F7946" w:rsidRDefault="001E7415" w:rsidP="002D29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8B28BC2" w14:textId="77777777" w:rsidR="008F1599" w:rsidRPr="004F7946" w:rsidRDefault="008F1599">
      <w:pPr>
        <w:rPr>
          <w:sz w:val="24"/>
          <w:szCs w:val="24"/>
        </w:rPr>
      </w:pPr>
    </w:p>
    <w:p w14:paraId="74A88131" w14:textId="77777777" w:rsidR="008F1599" w:rsidRPr="004F7946" w:rsidRDefault="008F1599">
      <w:pPr>
        <w:rPr>
          <w:sz w:val="24"/>
          <w:szCs w:val="24"/>
        </w:rPr>
      </w:pPr>
    </w:p>
    <w:p w14:paraId="7F712E68" w14:textId="77777777" w:rsidR="008F1599" w:rsidRPr="004F7946" w:rsidRDefault="008F1599">
      <w:pPr>
        <w:rPr>
          <w:sz w:val="24"/>
          <w:szCs w:val="24"/>
        </w:rPr>
      </w:pPr>
    </w:p>
    <w:p w14:paraId="65138D48" w14:textId="77777777" w:rsidR="00122399" w:rsidRPr="004F7946" w:rsidRDefault="00122399" w:rsidP="00122399">
      <w:pPr>
        <w:ind w:firstLine="709"/>
        <w:jc w:val="both"/>
        <w:rPr>
          <w:sz w:val="24"/>
          <w:szCs w:val="24"/>
        </w:rPr>
      </w:pPr>
    </w:p>
    <w:p w14:paraId="340E447E" w14:textId="77777777" w:rsidR="008F1599" w:rsidRPr="004F7946" w:rsidRDefault="008F1599">
      <w:pPr>
        <w:rPr>
          <w:sz w:val="24"/>
          <w:szCs w:val="24"/>
        </w:rPr>
      </w:pPr>
    </w:p>
    <w:sectPr w:rsidR="008F1599" w:rsidRPr="004F7946" w:rsidSect="00FF2D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A6"/>
    <w:rsid w:val="00015B3D"/>
    <w:rsid w:val="0002415F"/>
    <w:rsid w:val="000272F2"/>
    <w:rsid w:val="0003282C"/>
    <w:rsid w:val="00042E9E"/>
    <w:rsid w:val="00043027"/>
    <w:rsid w:val="000630F2"/>
    <w:rsid w:val="0007376B"/>
    <w:rsid w:val="0007436B"/>
    <w:rsid w:val="0008233D"/>
    <w:rsid w:val="00086B72"/>
    <w:rsid w:val="00086F6E"/>
    <w:rsid w:val="000A24E7"/>
    <w:rsid w:val="000B0068"/>
    <w:rsid w:val="000B4442"/>
    <w:rsid w:val="000B6C84"/>
    <w:rsid w:val="000C72AE"/>
    <w:rsid w:val="000E232F"/>
    <w:rsid w:val="000E50C2"/>
    <w:rsid w:val="000F48AE"/>
    <w:rsid w:val="000F7E9A"/>
    <w:rsid w:val="0010009D"/>
    <w:rsid w:val="00122399"/>
    <w:rsid w:val="00124F5C"/>
    <w:rsid w:val="001421B7"/>
    <w:rsid w:val="001548F3"/>
    <w:rsid w:val="00164767"/>
    <w:rsid w:val="00172ECC"/>
    <w:rsid w:val="0018062B"/>
    <w:rsid w:val="001B2511"/>
    <w:rsid w:val="001E7415"/>
    <w:rsid w:val="001F469B"/>
    <w:rsid w:val="00201887"/>
    <w:rsid w:val="00202AC0"/>
    <w:rsid w:val="0020742E"/>
    <w:rsid w:val="0021281D"/>
    <w:rsid w:val="00217F21"/>
    <w:rsid w:val="00220E47"/>
    <w:rsid w:val="0023170A"/>
    <w:rsid w:val="00244DDE"/>
    <w:rsid w:val="00251EB0"/>
    <w:rsid w:val="002721AA"/>
    <w:rsid w:val="00276344"/>
    <w:rsid w:val="002774DA"/>
    <w:rsid w:val="002D1855"/>
    <w:rsid w:val="002D29A6"/>
    <w:rsid w:val="002D65EA"/>
    <w:rsid w:val="002E5653"/>
    <w:rsid w:val="002E7D1A"/>
    <w:rsid w:val="002F09CB"/>
    <w:rsid w:val="002F0F65"/>
    <w:rsid w:val="00316E6A"/>
    <w:rsid w:val="003247B9"/>
    <w:rsid w:val="003470E7"/>
    <w:rsid w:val="00365C2F"/>
    <w:rsid w:val="00373C29"/>
    <w:rsid w:val="00393168"/>
    <w:rsid w:val="003B4471"/>
    <w:rsid w:val="003B6BC7"/>
    <w:rsid w:val="003C4751"/>
    <w:rsid w:val="003C5003"/>
    <w:rsid w:val="003E1A5A"/>
    <w:rsid w:val="003F2131"/>
    <w:rsid w:val="00417B03"/>
    <w:rsid w:val="00433239"/>
    <w:rsid w:val="0044462C"/>
    <w:rsid w:val="004625A7"/>
    <w:rsid w:val="00464772"/>
    <w:rsid w:val="004862DB"/>
    <w:rsid w:val="00491676"/>
    <w:rsid w:val="004964EA"/>
    <w:rsid w:val="004C218D"/>
    <w:rsid w:val="004F6627"/>
    <w:rsid w:val="004F7946"/>
    <w:rsid w:val="00526D5D"/>
    <w:rsid w:val="005320DA"/>
    <w:rsid w:val="00556B40"/>
    <w:rsid w:val="005A566F"/>
    <w:rsid w:val="005B7D86"/>
    <w:rsid w:val="005C4EA7"/>
    <w:rsid w:val="005C6488"/>
    <w:rsid w:val="005D5577"/>
    <w:rsid w:val="005E2D43"/>
    <w:rsid w:val="005E5735"/>
    <w:rsid w:val="005F0584"/>
    <w:rsid w:val="005F5A80"/>
    <w:rsid w:val="005F7529"/>
    <w:rsid w:val="00616CE6"/>
    <w:rsid w:val="00617731"/>
    <w:rsid w:val="00643A60"/>
    <w:rsid w:val="00654971"/>
    <w:rsid w:val="00656E67"/>
    <w:rsid w:val="00661BEE"/>
    <w:rsid w:val="00676E95"/>
    <w:rsid w:val="00682E3D"/>
    <w:rsid w:val="0068646A"/>
    <w:rsid w:val="0069459F"/>
    <w:rsid w:val="006B010E"/>
    <w:rsid w:val="006C5A2A"/>
    <w:rsid w:val="006D5D5A"/>
    <w:rsid w:val="006F419A"/>
    <w:rsid w:val="006F592F"/>
    <w:rsid w:val="006F7453"/>
    <w:rsid w:val="00704DDD"/>
    <w:rsid w:val="00711BA3"/>
    <w:rsid w:val="00714364"/>
    <w:rsid w:val="007202E7"/>
    <w:rsid w:val="007328B0"/>
    <w:rsid w:val="007358A0"/>
    <w:rsid w:val="00760E2C"/>
    <w:rsid w:val="00786D1E"/>
    <w:rsid w:val="00787DE2"/>
    <w:rsid w:val="0079263F"/>
    <w:rsid w:val="00796385"/>
    <w:rsid w:val="007C2A0F"/>
    <w:rsid w:val="007C6106"/>
    <w:rsid w:val="007C6FDE"/>
    <w:rsid w:val="007D122B"/>
    <w:rsid w:val="007E153C"/>
    <w:rsid w:val="007F3590"/>
    <w:rsid w:val="00801025"/>
    <w:rsid w:val="00834FB3"/>
    <w:rsid w:val="00844EE2"/>
    <w:rsid w:val="008523F2"/>
    <w:rsid w:val="00854539"/>
    <w:rsid w:val="00862DC0"/>
    <w:rsid w:val="008644E4"/>
    <w:rsid w:val="008874D0"/>
    <w:rsid w:val="008909C0"/>
    <w:rsid w:val="00893B2E"/>
    <w:rsid w:val="008B020D"/>
    <w:rsid w:val="008C1F82"/>
    <w:rsid w:val="008D59A4"/>
    <w:rsid w:val="008E273B"/>
    <w:rsid w:val="008F1599"/>
    <w:rsid w:val="00902BFB"/>
    <w:rsid w:val="00904D34"/>
    <w:rsid w:val="0091152C"/>
    <w:rsid w:val="00931A2A"/>
    <w:rsid w:val="009378FD"/>
    <w:rsid w:val="00942115"/>
    <w:rsid w:val="00944FF9"/>
    <w:rsid w:val="00990236"/>
    <w:rsid w:val="00992160"/>
    <w:rsid w:val="009972EC"/>
    <w:rsid w:val="009B0AB2"/>
    <w:rsid w:val="009E3FEA"/>
    <w:rsid w:val="00A60B78"/>
    <w:rsid w:val="00A61FF1"/>
    <w:rsid w:val="00A6768C"/>
    <w:rsid w:val="00A72333"/>
    <w:rsid w:val="00A72523"/>
    <w:rsid w:val="00AA1EEC"/>
    <w:rsid w:val="00AA7518"/>
    <w:rsid w:val="00AB149B"/>
    <w:rsid w:val="00AC3837"/>
    <w:rsid w:val="00AD1CAA"/>
    <w:rsid w:val="00AD7429"/>
    <w:rsid w:val="00AE40DC"/>
    <w:rsid w:val="00AF53D0"/>
    <w:rsid w:val="00AF6094"/>
    <w:rsid w:val="00B05057"/>
    <w:rsid w:val="00B11273"/>
    <w:rsid w:val="00B1303D"/>
    <w:rsid w:val="00B16581"/>
    <w:rsid w:val="00B2689C"/>
    <w:rsid w:val="00B672CA"/>
    <w:rsid w:val="00B90AB9"/>
    <w:rsid w:val="00BB507D"/>
    <w:rsid w:val="00BF1050"/>
    <w:rsid w:val="00C110FB"/>
    <w:rsid w:val="00C17835"/>
    <w:rsid w:val="00C17DC8"/>
    <w:rsid w:val="00C2665C"/>
    <w:rsid w:val="00C300C1"/>
    <w:rsid w:val="00C56FD0"/>
    <w:rsid w:val="00C8427D"/>
    <w:rsid w:val="00C84A17"/>
    <w:rsid w:val="00C911B6"/>
    <w:rsid w:val="00CA167F"/>
    <w:rsid w:val="00CC3ADC"/>
    <w:rsid w:val="00CD2EC1"/>
    <w:rsid w:val="00CD4E2A"/>
    <w:rsid w:val="00CD55EA"/>
    <w:rsid w:val="00CF23D3"/>
    <w:rsid w:val="00D02645"/>
    <w:rsid w:val="00D07CCE"/>
    <w:rsid w:val="00D34981"/>
    <w:rsid w:val="00D34B45"/>
    <w:rsid w:val="00D37B83"/>
    <w:rsid w:val="00D51E41"/>
    <w:rsid w:val="00D61762"/>
    <w:rsid w:val="00D61CD9"/>
    <w:rsid w:val="00D74DCB"/>
    <w:rsid w:val="00DB32F1"/>
    <w:rsid w:val="00DC2B96"/>
    <w:rsid w:val="00DD1165"/>
    <w:rsid w:val="00DD4E6E"/>
    <w:rsid w:val="00E01698"/>
    <w:rsid w:val="00E301A1"/>
    <w:rsid w:val="00E31234"/>
    <w:rsid w:val="00E418DC"/>
    <w:rsid w:val="00E46ABC"/>
    <w:rsid w:val="00E50FB6"/>
    <w:rsid w:val="00E56116"/>
    <w:rsid w:val="00E61413"/>
    <w:rsid w:val="00E73B93"/>
    <w:rsid w:val="00E903BA"/>
    <w:rsid w:val="00EA00A3"/>
    <w:rsid w:val="00EA7027"/>
    <w:rsid w:val="00EC5337"/>
    <w:rsid w:val="00EC5570"/>
    <w:rsid w:val="00ED4A58"/>
    <w:rsid w:val="00F07761"/>
    <w:rsid w:val="00F330A3"/>
    <w:rsid w:val="00F36206"/>
    <w:rsid w:val="00F37712"/>
    <w:rsid w:val="00F63BC9"/>
    <w:rsid w:val="00F73069"/>
    <w:rsid w:val="00F749CA"/>
    <w:rsid w:val="00F870BF"/>
    <w:rsid w:val="00F87E7E"/>
    <w:rsid w:val="00FE60EC"/>
    <w:rsid w:val="00FF2651"/>
    <w:rsid w:val="00FF2DD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918"/>
  <w15:docId w15:val="{0D0057B9-A04B-4EBA-A902-3B4EF1EA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D29A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1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6E76-633D-4832-BE2D-B7FF72E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Лидия Геннадьевна Рамазан</cp:lastModifiedBy>
  <cp:revision>5</cp:revision>
  <cp:lastPrinted>2022-04-05T02:52:00Z</cp:lastPrinted>
  <dcterms:created xsi:type="dcterms:W3CDTF">2022-04-04T07:33:00Z</dcterms:created>
  <dcterms:modified xsi:type="dcterms:W3CDTF">2022-04-05T03:02:00Z</dcterms:modified>
</cp:coreProperties>
</file>